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00E746D6" w:rsidR="00FE067E" w:rsidRPr="002D22D0" w:rsidRDefault="001F086D"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39524C2" wp14:editId="0CE27553">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7250C7" w14:textId="1BAA5F40" w:rsidR="001F086D" w:rsidRPr="001F086D" w:rsidRDefault="001F086D" w:rsidP="001F086D">
                            <w:pPr>
                              <w:spacing w:line="240" w:lineRule="auto"/>
                              <w:jc w:val="center"/>
                              <w:rPr>
                                <w:rFonts w:cs="Arial"/>
                                <w:b/>
                              </w:rPr>
                            </w:pPr>
                            <w:r w:rsidRPr="001F08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524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147250C7" w14:textId="1BAA5F40" w:rsidR="001F086D" w:rsidRPr="001F086D" w:rsidRDefault="001F086D" w:rsidP="001F086D">
                      <w:pPr>
                        <w:spacing w:line="240" w:lineRule="auto"/>
                        <w:jc w:val="center"/>
                        <w:rPr>
                          <w:rFonts w:cs="Arial"/>
                          <w:b/>
                        </w:rPr>
                      </w:pPr>
                      <w:r w:rsidRPr="001F086D">
                        <w:rPr>
                          <w:rFonts w:cs="Arial"/>
                          <w:b/>
                        </w:rPr>
                        <w:t>FISCAL NOTE</w:t>
                      </w:r>
                    </w:p>
                  </w:txbxContent>
                </v:textbox>
              </v:shape>
            </w:pict>
          </mc:Fallback>
        </mc:AlternateContent>
      </w:r>
      <w:r w:rsidR="00CD36CF" w:rsidRPr="002D22D0">
        <w:rPr>
          <w:color w:val="auto"/>
        </w:rPr>
        <w:t>WEST virginia legislature</w:t>
      </w:r>
    </w:p>
    <w:p w14:paraId="08BEAC01" w14:textId="61AB932A" w:rsidR="00CD36CF" w:rsidRPr="002D22D0" w:rsidRDefault="00CD36CF" w:rsidP="00CC1F3B">
      <w:pPr>
        <w:pStyle w:val="TitlePageSession"/>
        <w:rPr>
          <w:color w:val="auto"/>
        </w:rPr>
      </w:pPr>
      <w:r w:rsidRPr="002D22D0">
        <w:rPr>
          <w:color w:val="auto"/>
        </w:rPr>
        <w:t>20</w:t>
      </w:r>
      <w:r w:rsidR="00CB1ADC" w:rsidRPr="002D22D0">
        <w:rPr>
          <w:color w:val="auto"/>
        </w:rPr>
        <w:t>2</w:t>
      </w:r>
      <w:r w:rsidR="00DE0C2F" w:rsidRPr="002D22D0">
        <w:rPr>
          <w:color w:val="auto"/>
        </w:rPr>
        <w:t>1</w:t>
      </w:r>
      <w:r w:rsidRPr="002D22D0">
        <w:rPr>
          <w:color w:val="auto"/>
        </w:rPr>
        <w:t xml:space="preserve"> regular session</w:t>
      </w:r>
    </w:p>
    <w:p w14:paraId="15D94775" w14:textId="1C2C1BF0" w:rsidR="00CD36CF" w:rsidRPr="002D22D0" w:rsidRDefault="00DE0C2F" w:rsidP="00CC1F3B">
      <w:pPr>
        <w:pStyle w:val="TitlePageBillPrefix"/>
        <w:rPr>
          <w:color w:val="auto"/>
        </w:rPr>
      </w:pPr>
      <w:r w:rsidRPr="002D22D0">
        <w:rPr>
          <w:noProof/>
          <w:color w:val="auto"/>
        </w:rPr>
        <mc:AlternateContent>
          <mc:Choice Requires="wps">
            <w:drawing>
              <wp:anchor distT="0" distB="0" distL="114300" distR="114300" simplePos="0" relativeHeight="251659264" behindDoc="0" locked="0" layoutInCell="1" allowOverlap="1" wp14:anchorId="1B5AAB5B" wp14:editId="2EC0594A">
                <wp:simplePos x="0" y="0"/>
                <wp:positionH relativeFrom="column">
                  <wp:posOffset>7325360</wp:posOffset>
                </wp:positionH>
                <wp:positionV relativeFrom="paragraph">
                  <wp:posOffset>487680</wp:posOffset>
                </wp:positionV>
                <wp:extent cx="177800" cy="476250"/>
                <wp:effectExtent l="0" t="0" r="12700" b="19050"/>
                <wp:wrapNone/>
                <wp:docPr id="1" name="Fiscal"/>
                <wp:cNvGraphicFramePr/>
                <a:graphic xmlns:a="http://schemas.openxmlformats.org/drawingml/2006/main">
                  <a:graphicData uri="http://schemas.microsoft.com/office/word/2010/wordprocessingShape">
                    <wps:wsp>
                      <wps:cNvSpPr txBox="1"/>
                      <wps:spPr>
                        <a:xfrm flipH="1">
                          <a:off x="0" y="0"/>
                          <a:ext cx="177800" cy="476250"/>
                        </a:xfrm>
                        <a:prstGeom prst="rect">
                          <a:avLst/>
                        </a:prstGeom>
                        <a:noFill/>
                        <a:ln w="6350">
                          <a:solidFill>
                            <a:prstClr val="black"/>
                          </a:solidFill>
                        </a:ln>
                      </wps:spPr>
                      <wps:txbx>
                        <w:txbxContent>
                          <w:p w14:paraId="16DA7E60" w14:textId="2008829B" w:rsidR="004575EA" w:rsidRPr="004575EA" w:rsidRDefault="004575EA" w:rsidP="004575EA">
                            <w:pPr>
                              <w:spacing w:line="240" w:lineRule="auto"/>
                              <w:jc w:val="center"/>
                              <w:rPr>
                                <w:rFonts w:cs="Arial"/>
                                <w:b/>
                              </w:rPr>
                            </w:pPr>
                            <w:r w:rsidRPr="004575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AB5B" id="_x0000_s1027" type="#_x0000_t202" style="position:absolute;left:0;text-align:left;margin-left:576.8pt;margin-top:38.4pt;width:14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" filled="f" strokeweight=".5pt">
                <v:textbox inset="0,5pt,0,0">
                  <w:txbxContent>
                    <w:p w14:paraId="16DA7E60" w14:textId="2008829B" w:rsidR="004575EA" w:rsidRPr="004575EA" w:rsidRDefault="004575EA" w:rsidP="004575EA">
                      <w:pPr>
                        <w:spacing w:line="240" w:lineRule="auto"/>
                        <w:jc w:val="center"/>
                        <w:rPr>
                          <w:rFonts w:cs="Arial"/>
                          <w:b/>
                        </w:rPr>
                      </w:pPr>
                      <w:r w:rsidRPr="004575EA">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2D22D0">
            <w:rPr>
              <w:color w:val="auto"/>
            </w:rPr>
            <w:t>Introduced</w:t>
          </w:r>
        </w:sdtContent>
      </w:sdt>
    </w:p>
    <w:p w14:paraId="4B97039C" w14:textId="49837F5F" w:rsidR="00CD36CF" w:rsidRPr="002D22D0" w:rsidRDefault="00684D4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2D22D0">
            <w:rPr>
              <w:color w:val="auto"/>
            </w:rPr>
            <w:t>House</w:t>
          </w:r>
        </w:sdtContent>
      </w:sdt>
      <w:r w:rsidR="00303684" w:rsidRPr="002D22D0">
        <w:rPr>
          <w:color w:val="auto"/>
        </w:rPr>
        <w:t xml:space="preserve"> </w:t>
      </w:r>
      <w:r w:rsidR="00CD36CF" w:rsidRPr="002D22D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2659</w:t>
          </w:r>
        </w:sdtContent>
      </w:sdt>
    </w:p>
    <w:p w14:paraId="7B7242AC" w14:textId="290ACA7A" w:rsidR="00CD36CF" w:rsidRPr="002D22D0" w:rsidRDefault="00CD36CF" w:rsidP="00CC1F3B">
      <w:pPr>
        <w:pStyle w:val="Sponsors"/>
        <w:rPr>
          <w:color w:val="auto"/>
        </w:rPr>
      </w:pPr>
      <w:r w:rsidRPr="002D22D0">
        <w:rPr>
          <w:color w:val="auto"/>
        </w:rPr>
        <w:t xml:space="preserve">By </w:t>
      </w:r>
      <w:sdt>
        <w:sdtPr>
          <w:rPr>
            <w:color w:val="auto"/>
          </w:rPr>
          <w:tag w:val="Sponsors"/>
          <w:id w:val="1589585889"/>
          <w:placeholder>
            <w:docPart w:val="BC6A277E70A54C5D83F0F91084EB54B0"/>
          </w:placeholder>
          <w:text w:multiLine="1"/>
        </w:sdtPr>
        <w:sdtEndPr/>
        <w:sdtContent>
          <w:r w:rsidR="00630509" w:rsidRPr="002D22D0">
            <w:rPr>
              <w:color w:val="auto"/>
            </w:rPr>
            <w:t>Delegate Hornbuckle</w:t>
          </w:r>
        </w:sdtContent>
      </w:sdt>
    </w:p>
    <w:p w14:paraId="6974B9DE" w14:textId="07C6BCE8" w:rsidR="00E831B3" w:rsidRPr="002D22D0" w:rsidRDefault="00CD36CF" w:rsidP="002E6DCD">
      <w:pPr>
        <w:pStyle w:val="References"/>
        <w:rPr>
          <w:color w:val="auto"/>
        </w:rPr>
      </w:pPr>
      <w:r w:rsidRPr="002D22D0">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684D4F">
            <w:rPr>
              <w:rFonts w:eastAsiaTheme="minorHAnsi"/>
              <w:color w:val="auto"/>
              <w:sz w:val="22"/>
            </w:rPr>
            <w:t>Introduced February 23, 2021; Referred to the Committee on Education then the Judiciary</w:t>
          </w:r>
        </w:sdtContent>
      </w:sdt>
      <w:r w:rsidRPr="002D22D0">
        <w:rPr>
          <w:color w:val="auto"/>
        </w:rPr>
        <w:t>]</w:t>
      </w:r>
    </w:p>
    <w:p w14:paraId="3E0B5D61" w14:textId="068FB0E3" w:rsidR="00303684" w:rsidRPr="002D22D0" w:rsidRDefault="0000526A" w:rsidP="00CC1F3B">
      <w:pPr>
        <w:pStyle w:val="TitleSection"/>
        <w:rPr>
          <w:color w:val="auto"/>
        </w:rPr>
      </w:pPr>
      <w:r w:rsidRPr="002D22D0">
        <w:rPr>
          <w:color w:val="auto"/>
        </w:rPr>
        <w:lastRenderedPageBreak/>
        <w:t>A BILL</w:t>
      </w:r>
      <w:r w:rsidR="00B26835" w:rsidRPr="002D22D0">
        <w:rPr>
          <w:color w:val="auto"/>
        </w:rPr>
        <w:t xml:space="preserve"> to amend and reenact §</w:t>
      </w:r>
      <w:r w:rsidR="0028044B" w:rsidRPr="002D22D0">
        <w:rPr>
          <w:color w:val="auto"/>
        </w:rPr>
        <w:t>18-2-25 and §18-2-25a</w:t>
      </w:r>
      <w:r w:rsidR="00B26835" w:rsidRPr="002D22D0">
        <w:rPr>
          <w:color w:val="auto"/>
        </w:rPr>
        <w:t xml:space="preserve"> of the Code of West Virginia, 1931, as amended, relating</w:t>
      </w:r>
      <w:r w:rsidR="0028044B" w:rsidRPr="002D22D0">
        <w:rPr>
          <w:color w:val="auto"/>
        </w:rPr>
        <w:t xml:space="preserve"> to granting jurisdiction to supervise youth sport league athletic events to </w:t>
      </w:r>
      <w:r w:rsidR="00230546" w:rsidRPr="002D22D0">
        <w:rPr>
          <w:color w:val="auto"/>
        </w:rPr>
        <w:t xml:space="preserve">county boards of education and </w:t>
      </w:r>
      <w:r w:rsidR="0028044B" w:rsidRPr="002D22D0">
        <w:rPr>
          <w:color w:val="auto"/>
        </w:rPr>
        <w:t xml:space="preserve">the West Virginia Secondary School Activities Commission; requiring schools and youth sport leagues to implement certain safety measures </w:t>
      </w:r>
      <w:r w:rsidR="00F46E42" w:rsidRPr="002D22D0">
        <w:rPr>
          <w:color w:val="auto"/>
        </w:rPr>
        <w:t>during athletic events; authorizing fines; and requiring rulemaking.</w:t>
      </w:r>
    </w:p>
    <w:p w14:paraId="550A2303" w14:textId="77777777" w:rsidR="00303684" w:rsidRPr="002D22D0" w:rsidRDefault="00303684" w:rsidP="00CC1F3B">
      <w:pPr>
        <w:pStyle w:val="EnactingClause"/>
        <w:rPr>
          <w:color w:val="auto"/>
        </w:rPr>
        <w:sectPr w:rsidR="00303684" w:rsidRPr="002D22D0" w:rsidSect="005E51A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D22D0">
        <w:rPr>
          <w:color w:val="auto"/>
        </w:rPr>
        <w:t>Be it enacted by the Legislature of West Virginia:</w:t>
      </w:r>
    </w:p>
    <w:p w14:paraId="23A29AD0" w14:textId="77777777" w:rsidR="00630509" w:rsidRPr="002D22D0" w:rsidRDefault="00630509" w:rsidP="00971C88">
      <w:pPr>
        <w:pStyle w:val="ArticleHeading"/>
        <w:rPr>
          <w:color w:val="auto"/>
        </w:rPr>
        <w:sectPr w:rsidR="00630509" w:rsidRPr="002D22D0" w:rsidSect="005E51AF">
          <w:type w:val="continuous"/>
          <w:pgSz w:w="12240" w:h="15840" w:code="1"/>
          <w:pgMar w:top="1440" w:right="1440" w:bottom="1440" w:left="1440" w:header="720" w:footer="720" w:gutter="0"/>
          <w:lnNumType w:countBy="1" w:restart="newSection"/>
          <w:cols w:space="720"/>
          <w:titlePg/>
          <w:docGrid w:linePitch="360"/>
        </w:sectPr>
      </w:pPr>
      <w:r w:rsidRPr="002D22D0">
        <w:rPr>
          <w:color w:val="auto"/>
        </w:rPr>
        <w:t>ARTICLE 2. STATE BOARD OF EDUCATION.</w:t>
      </w:r>
    </w:p>
    <w:p w14:paraId="00E1B0D1" w14:textId="16A81270" w:rsidR="00F96F52" w:rsidRPr="002D22D0" w:rsidRDefault="00F96F52" w:rsidP="004E0C68">
      <w:pPr>
        <w:pStyle w:val="SectionHeading"/>
        <w:rPr>
          <w:color w:val="auto"/>
        </w:rPr>
      </w:pPr>
      <w:r w:rsidRPr="002D22D0">
        <w:rPr>
          <w:color w:val="auto"/>
        </w:rPr>
        <w:t xml:space="preserve">§18-2-25. </w:t>
      </w:r>
      <w:r w:rsidR="004E09FA" w:rsidRPr="002D22D0">
        <w:rPr>
          <w:color w:val="auto"/>
        </w:rPr>
        <w:t xml:space="preserve">Authority of county boards to regulate athletic and other extracurricular activities of secondary schools; </w:t>
      </w:r>
      <w:r w:rsidR="004E09FA" w:rsidRPr="002D22D0">
        <w:rPr>
          <w:color w:val="auto"/>
          <w:u w:val="single"/>
        </w:rPr>
        <w:t>and youth sport leagues;</w:t>
      </w:r>
      <w:r w:rsidR="004E09FA" w:rsidRPr="002D22D0">
        <w:rPr>
          <w:color w:val="auto"/>
        </w:rPr>
        <w:t xml:space="preserve"> </w:t>
      </w:r>
      <w:r w:rsidR="004E09FA" w:rsidRPr="002D22D0">
        <w:rPr>
          <w:bCs/>
          <w:color w:val="auto"/>
        </w:rPr>
        <w:t>delegation</w:t>
      </w:r>
      <w:r w:rsidR="004E09FA" w:rsidRPr="002D22D0">
        <w:rPr>
          <w:color w:val="auto"/>
        </w:rPr>
        <w:t xml:space="preserve"> of authority to West Virginia Secondary School Activities Commission; authority of commission; approval of rules by state board; incorporation; funds; participation by private and parochial schools and by home-schooled students;</w:t>
      </w:r>
      <w:r w:rsidR="004E09FA" w:rsidRPr="002D22D0">
        <w:rPr>
          <w:color w:val="auto"/>
          <w:u w:val="single"/>
        </w:rPr>
        <w:t xml:space="preserve"> and youth sport leagues</w:t>
      </w:r>
      <w:r w:rsidR="003717DD" w:rsidRPr="002D22D0">
        <w:rPr>
          <w:color w:val="auto"/>
          <w:u w:val="single"/>
        </w:rPr>
        <w:t>.</w:t>
      </w:r>
    </w:p>
    <w:p w14:paraId="18A76CE9" w14:textId="40C60D8A" w:rsidR="0024549D" w:rsidRPr="002D22D0" w:rsidRDefault="0024549D" w:rsidP="004E0C68">
      <w:pPr>
        <w:pStyle w:val="SectionBody"/>
        <w:rPr>
          <w:color w:val="auto"/>
        </w:rPr>
      </w:pPr>
      <w:r w:rsidRPr="002D22D0">
        <w:rPr>
          <w:color w:val="auto"/>
        </w:rPr>
        <w:t xml:space="preserve">(a) The county boards of education shall exercise the control, supervision, and regulation of all interscholastic </w:t>
      </w:r>
      <w:r w:rsidRPr="002D22D0">
        <w:rPr>
          <w:color w:val="auto"/>
          <w:u w:val="single"/>
        </w:rPr>
        <w:t>and youth sport league</w:t>
      </w:r>
      <w:r w:rsidRPr="002D22D0">
        <w:rPr>
          <w:color w:val="auto"/>
        </w:rPr>
        <w:t xml:space="preserve"> athletic events, and other extracurricular activities of the students in public secondary schools, and of those schools of their respective counties </w:t>
      </w:r>
      <w:r w:rsidRPr="002D22D0">
        <w:rPr>
          <w:rFonts w:cs="Times New Roman"/>
          <w:color w:val="auto"/>
        </w:rPr>
        <w:t xml:space="preserve">, </w:t>
      </w:r>
      <w:r w:rsidRPr="002D22D0">
        <w:rPr>
          <w:rFonts w:cs="Times New Roman"/>
          <w:color w:val="auto"/>
          <w:u w:val="single"/>
        </w:rPr>
        <w:t>and all other youths under 18 years of age regardless of student status.</w:t>
      </w:r>
      <w:r w:rsidRPr="002D22D0">
        <w:rPr>
          <w:color w:val="auto"/>
        </w:rPr>
        <w:t xml:space="preserve"> The county board of education may delegate control, supervision, and regulation of interscholastic athletic events and band activities to the West Virginia Secondary School Activities Commission. </w:t>
      </w:r>
    </w:p>
    <w:p w14:paraId="6A09EC07" w14:textId="77777777" w:rsidR="0024549D" w:rsidRPr="002D22D0" w:rsidRDefault="0024549D" w:rsidP="004E0C68">
      <w:pPr>
        <w:pStyle w:val="SectionBody"/>
        <w:rPr>
          <w:color w:val="auto"/>
        </w:rPr>
      </w:pPr>
      <w:r w:rsidRPr="002D22D0">
        <w:rPr>
          <w:color w:val="auto"/>
        </w:rPr>
        <w:t xml:space="preserve">(b) The West Virginia Secondary School Activities Commission is composed of the principals, or their representatives, of those secondary schools whose county boards of education, </w:t>
      </w:r>
      <w:r w:rsidRPr="002D22D0">
        <w:rPr>
          <w:rFonts w:cs="Times New Roman"/>
          <w:color w:val="auto"/>
          <w:u w:val="single"/>
        </w:rPr>
        <w:t>and youth sport leagues</w:t>
      </w:r>
      <w:r w:rsidRPr="002D22D0">
        <w:rPr>
          <w:color w:val="auto"/>
        </w:rPr>
        <w:t xml:space="preserve"> have certified in writing to the State Superintendent of Schools that they have elected to delegate the control, supervision, and regulation of their interscholastic </w:t>
      </w:r>
      <w:r w:rsidRPr="002D22D0">
        <w:rPr>
          <w:rFonts w:cs="Times New Roman"/>
          <w:color w:val="auto"/>
          <w:u w:val="single"/>
        </w:rPr>
        <w:t>and youth sport league</w:t>
      </w:r>
      <w:r w:rsidRPr="002D22D0">
        <w:rPr>
          <w:color w:val="auto"/>
        </w:rPr>
        <w:t xml:space="preserve"> athletic events and band activities of the students in the public secondary schools in their respective counties </w:t>
      </w:r>
      <w:r w:rsidRPr="002D22D0">
        <w:rPr>
          <w:rFonts w:cs="Times New Roman"/>
          <w:color w:val="auto"/>
          <w:u w:val="single"/>
        </w:rPr>
        <w:t>and youth league athletic events</w:t>
      </w:r>
      <w:r w:rsidRPr="002D22D0">
        <w:rPr>
          <w:color w:val="auto"/>
        </w:rPr>
        <w:t xml:space="preserve"> to the commission. The West Virginia Secondary School Activities Commission may exercise the control, supervision, and regulation of interscholastic </w:t>
      </w:r>
      <w:r w:rsidRPr="002D22D0">
        <w:rPr>
          <w:rFonts w:cs="Times New Roman"/>
          <w:color w:val="auto"/>
          <w:u w:val="single"/>
        </w:rPr>
        <w:t>and youth sport league</w:t>
      </w:r>
      <w:r w:rsidRPr="002D22D0">
        <w:rPr>
          <w:color w:val="auto"/>
        </w:rPr>
        <w:t xml:space="preserve">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2D22D0">
        <w:rPr>
          <w:i/>
          <w:color w:val="auto"/>
        </w:rPr>
        <w:t>et seq.</w:t>
      </w:r>
      <w:r w:rsidRPr="002D22D0">
        <w:rPr>
          <w:color w:val="auto"/>
        </w:rPr>
        <w:t xml:space="preserve"> of this code, and the funds of the commission are subject to an annual audit by the State Tax Commissioner.</w:t>
      </w:r>
    </w:p>
    <w:p w14:paraId="19B0AA07" w14:textId="77777777" w:rsidR="0024549D" w:rsidRPr="002D22D0" w:rsidRDefault="0024549D" w:rsidP="004E0C68">
      <w:pPr>
        <w:pStyle w:val="SectionBody"/>
        <w:rPr>
          <w:color w:val="auto"/>
        </w:rPr>
      </w:pPr>
      <w:r w:rsidRPr="002D22D0">
        <w:rPr>
          <w:color w:val="auto"/>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w:t>
      </w:r>
      <w:r w:rsidRPr="002D22D0">
        <w:rPr>
          <w:rFonts w:cs="Times New Roman"/>
          <w:strike/>
          <w:color w:val="auto"/>
        </w:rPr>
        <w:t>as</w:t>
      </w:r>
      <w:r w:rsidRPr="002D22D0">
        <w:rPr>
          <w:rFonts w:cs="Times New Roman"/>
          <w:color w:val="auto"/>
        </w:rPr>
        <w:t xml:space="preserve"> </w:t>
      </w:r>
      <w:r w:rsidRPr="002D22D0">
        <w:rPr>
          <w:rFonts w:cs="Times New Roman"/>
          <w:color w:val="auto"/>
          <w:u w:val="single"/>
        </w:rPr>
        <w:t>and athletic events in youth sport leagues and</w:t>
      </w:r>
      <w:r w:rsidRPr="002D22D0">
        <w:rPr>
          <w:color w:val="auto"/>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29778E15" w14:textId="77777777" w:rsidR="0024549D" w:rsidRPr="002D22D0" w:rsidRDefault="0024549D" w:rsidP="004E0C68">
      <w:pPr>
        <w:pStyle w:val="SectionBody"/>
        <w:rPr>
          <w:color w:val="auto"/>
        </w:rPr>
      </w:pPr>
      <w:r w:rsidRPr="002D22D0">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6A9296AA" w14:textId="77777777" w:rsidR="0024549D" w:rsidRPr="002D22D0" w:rsidRDefault="0024549D" w:rsidP="004E0C68">
      <w:pPr>
        <w:pStyle w:val="SectionBody"/>
        <w:rPr>
          <w:color w:val="auto"/>
        </w:rPr>
      </w:pPr>
      <w:r w:rsidRPr="002D22D0">
        <w:rPr>
          <w:color w:val="auto"/>
        </w:rPr>
        <w:t xml:space="preserve">(1) Has demonstrated satisfactory evidence of academic progress for one year in </w:t>
      </w:r>
    </w:p>
    <w:p w14:paraId="14AAEC33" w14:textId="77777777" w:rsidR="0024549D" w:rsidRPr="002D22D0" w:rsidRDefault="0024549D" w:rsidP="004E0C68">
      <w:pPr>
        <w:pStyle w:val="SectionBody"/>
        <w:rPr>
          <w:color w:val="auto"/>
        </w:rPr>
      </w:pPr>
      <w:r w:rsidRPr="002D22D0">
        <w:rPr>
          <w:color w:val="auto"/>
        </w:rPr>
        <w:t xml:space="preserve">compliance with the provisions of that subsection: </w:t>
      </w:r>
      <w:r w:rsidRPr="002D22D0">
        <w:rPr>
          <w:i/>
          <w:color w:val="auto"/>
        </w:rPr>
        <w:t>Provided,</w:t>
      </w:r>
      <w:r w:rsidRPr="002D22D0">
        <w:rPr>
          <w:color w:val="auto"/>
        </w:rPr>
        <w:t xml:space="preserve"> That the student’s average test results are within or above the fourth stanine in all subject areas;</w:t>
      </w:r>
    </w:p>
    <w:p w14:paraId="767CEA2F" w14:textId="4038088E" w:rsidR="0024549D" w:rsidRPr="002D22D0" w:rsidRDefault="0024549D" w:rsidP="004E0C68">
      <w:pPr>
        <w:pStyle w:val="SectionBody"/>
        <w:rPr>
          <w:color w:val="auto"/>
        </w:rPr>
      </w:pPr>
      <w:r w:rsidRPr="002D22D0">
        <w:rPr>
          <w:rFonts w:cs="Arial"/>
          <w:color w:val="auto"/>
        </w:rPr>
        <w:t xml:space="preserve">(2) Is enrolled in at least one virtual instructional course per semester, consistent with </w:t>
      </w:r>
      <w:r w:rsidR="004E0C68" w:rsidRPr="002D22D0">
        <w:rPr>
          <w:rFonts w:cs="Arial"/>
          <w:color w:val="auto"/>
        </w:rPr>
        <w:t>the</w:t>
      </w:r>
      <w:r w:rsidR="004E0C68" w:rsidRPr="002D22D0">
        <w:rPr>
          <w:color w:val="auto"/>
        </w:rPr>
        <w:t xml:space="preserve"> applicable</w:t>
      </w:r>
      <w:r w:rsidRPr="002D22D0">
        <w:rPr>
          <w:color w:val="auto"/>
        </w:rPr>
        <w:t xml:space="preserve"> virtual instruction policy of the county board in which the home-schooled student lives and the State Board;</w:t>
      </w:r>
    </w:p>
    <w:p w14:paraId="31311392" w14:textId="77777777" w:rsidR="0024549D" w:rsidRPr="002D22D0" w:rsidRDefault="0024549D" w:rsidP="004E0C68">
      <w:pPr>
        <w:pStyle w:val="SectionBody"/>
        <w:rPr>
          <w:color w:val="auto"/>
        </w:rPr>
      </w:pPr>
      <w:r w:rsidRPr="002D22D0">
        <w:rPr>
          <w:color w:val="auto"/>
        </w:rPr>
        <w:t>(3) Has not reached the age of 19 by August 1 of the current school year;</w:t>
      </w:r>
    </w:p>
    <w:p w14:paraId="42C8A3AD" w14:textId="1D12E6DE" w:rsidR="0024549D" w:rsidRPr="002D22D0" w:rsidRDefault="0024549D" w:rsidP="004E0C68">
      <w:pPr>
        <w:pStyle w:val="SectionBody"/>
        <w:rPr>
          <w:color w:val="auto"/>
        </w:rPr>
      </w:pPr>
      <w:r w:rsidRPr="002D22D0">
        <w:rPr>
          <w:color w:val="auto"/>
        </w:rPr>
        <w:t xml:space="preserve">(4) Is an amateur who receives no compensation but participates solely for the educational, physical, </w:t>
      </w:r>
      <w:r w:rsidR="004E0C68" w:rsidRPr="002D22D0">
        <w:rPr>
          <w:color w:val="auto"/>
        </w:rPr>
        <w:t>mental,</w:t>
      </w:r>
      <w:r w:rsidRPr="002D22D0">
        <w:rPr>
          <w:color w:val="auto"/>
        </w:rPr>
        <w:t xml:space="preserve"> and social benefits of the activity;</w:t>
      </w:r>
    </w:p>
    <w:p w14:paraId="263C034F" w14:textId="77777777" w:rsidR="0024549D" w:rsidRPr="002D22D0" w:rsidRDefault="0024549D" w:rsidP="004E0C68">
      <w:pPr>
        <w:pStyle w:val="SectionBody"/>
        <w:rPr>
          <w:color w:val="auto"/>
        </w:rPr>
      </w:pPr>
      <w:r w:rsidRPr="002D22D0">
        <w:rPr>
          <w:color w:val="auto"/>
        </w:rPr>
        <w:t>(5) Agrees to comply with all disciplinary rules of the West Virginia Secondary School Activities Commission and the county board in which the home-schooled student lives; and</w:t>
      </w:r>
    </w:p>
    <w:p w14:paraId="6757B0E8" w14:textId="77777777" w:rsidR="0024549D" w:rsidRPr="002D22D0" w:rsidRDefault="0024549D" w:rsidP="004E0C68">
      <w:pPr>
        <w:pStyle w:val="SectionBody"/>
        <w:rPr>
          <w:rFonts w:cs="Arial"/>
          <w:color w:val="auto"/>
        </w:rPr>
      </w:pPr>
      <w:r w:rsidRPr="002D22D0">
        <w:rPr>
          <w:rFonts w:cs="Arial"/>
          <w:color w:val="auto"/>
        </w:rPr>
        <w:t>(6) Agrees to obey all rules of the West Virginia Secondary School Activities Commission governing awards, all-star games, parental consents, physical examinations, and vaccinations applicable to all high school athletes.</w:t>
      </w:r>
    </w:p>
    <w:p w14:paraId="2A2AB1DD" w14:textId="77777777" w:rsidR="0024549D" w:rsidRPr="002D22D0" w:rsidRDefault="0024549D" w:rsidP="004E0C68">
      <w:pPr>
        <w:pStyle w:val="SectionBody"/>
        <w:rPr>
          <w:rFonts w:cs="Arial"/>
          <w:color w:val="auto"/>
        </w:rPr>
      </w:pPr>
      <w:r w:rsidRPr="002D22D0">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2D22D0">
        <w:rPr>
          <w:rFonts w:cs="Arial"/>
          <w:i/>
          <w:color w:val="auto"/>
        </w:rPr>
        <w:t xml:space="preserve">Provided, </w:t>
      </w:r>
      <w:r w:rsidRPr="002D22D0">
        <w:rPr>
          <w:rFonts w:cs="Arial"/>
          <w:color w:val="auto"/>
        </w:rPr>
        <w:t xml:space="preserve">That home-schooled students who leave a member school during the school year are subject to the same transfer protocols that apply to member-to-member transfers. </w:t>
      </w:r>
      <w:r w:rsidRPr="002D22D0">
        <w:rPr>
          <w:rFonts w:cs="Arial"/>
          <w:color w:val="auto"/>
          <w:lang w:val="en-GB"/>
        </w:rPr>
        <w:t xml:space="preserve">Reasonable fees may be charged to the student to cover the costs of participation in </w:t>
      </w:r>
      <w:r w:rsidRPr="002D22D0">
        <w:rPr>
          <w:rFonts w:cs="Arial"/>
          <w:color w:val="auto"/>
        </w:rPr>
        <w:t>interscholastic athletic events and other extracurricular activities.</w:t>
      </w:r>
    </w:p>
    <w:p w14:paraId="1CFBF5D7" w14:textId="77777777" w:rsidR="004E0C68" w:rsidRPr="002D22D0" w:rsidRDefault="0024549D" w:rsidP="004E0C68">
      <w:pPr>
        <w:pStyle w:val="SectionBody"/>
        <w:rPr>
          <w:rFonts w:cs="Arial"/>
          <w:color w:val="auto"/>
        </w:rPr>
      </w:pPr>
      <w:r w:rsidRPr="002D22D0">
        <w:rPr>
          <w:rFonts w:cs="Arial"/>
          <w:color w:val="auto"/>
        </w:rPr>
        <w:t xml:space="preserve">(e) The West Virginia </w:t>
      </w:r>
      <w:r w:rsidRPr="002D22D0">
        <w:rPr>
          <w:rStyle w:val="SectionBodyChar"/>
          <w:color w:val="auto"/>
        </w:rPr>
        <w:t>Secondary School Activities Commission shall recognize preparatory athletic programs, whose participants attend a secondary school in West Virginia for academic instruction, as nonparticipating members of the commission solely for the purpose of competing on the national level: Provided, That the preparatory athletic program shall pay the same fees as member schools. Such recognition does not entitle the preparatory athletic program to compete against a member</w:t>
      </w:r>
      <w:r w:rsidRPr="002D22D0">
        <w:rPr>
          <w:rFonts w:cs="Arial"/>
          <w:color w:val="auto"/>
        </w:rPr>
        <w:t xml:space="preserve"> school during the regular season or in any commission state championship events. The commission may promulgate an emergency rule pursuant to subsection (b) of this section, if necessary, to carry out the intent of this subsection.</w:t>
      </w:r>
    </w:p>
    <w:p w14:paraId="797F540F" w14:textId="51DBED8F" w:rsidR="0024549D" w:rsidRPr="002D22D0" w:rsidRDefault="0024549D" w:rsidP="004E0C68">
      <w:pPr>
        <w:pStyle w:val="SectionBody"/>
        <w:rPr>
          <w:rFonts w:cs="Times New Roman"/>
          <w:color w:val="auto"/>
          <w:u w:val="single"/>
        </w:rPr>
      </w:pPr>
      <w:r w:rsidRPr="002D22D0">
        <w:rPr>
          <w:rFonts w:cs="Times New Roman"/>
          <w:color w:val="auto"/>
          <w:u w:val="single"/>
        </w:rPr>
        <w:t>(</w:t>
      </w:r>
      <w:r w:rsidR="00BD7077" w:rsidRPr="002D22D0">
        <w:rPr>
          <w:rFonts w:cs="Times New Roman"/>
          <w:color w:val="auto"/>
          <w:u w:val="single"/>
        </w:rPr>
        <w:t>f</w:t>
      </w:r>
      <w:r w:rsidRPr="002D22D0">
        <w:rPr>
          <w:rFonts w:cs="Times New Roman"/>
          <w:color w:val="auto"/>
          <w:u w:val="single"/>
        </w:rPr>
        <w:t>)(1) Pursuant to subsection (c) of this section the West Virginia Secondary School Activities Commission shall specifically address in those rules the following:</w:t>
      </w:r>
    </w:p>
    <w:p w14:paraId="24C8AAED" w14:textId="77777777" w:rsidR="0024549D" w:rsidRPr="002D22D0" w:rsidRDefault="0024549D" w:rsidP="0024549D">
      <w:pPr>
        <w:widowControl w:val="0"/>
        <w:ind w:firstLine="720"/>
        <w:jc w:val="both"/>
        <w:rPr>
          <w:rFonts w:eastAsia="Calibri" w:cs="Times New Roman"/>
          <w:color w:val="auto"/>
          <w:u w:val="single"/>
        </w:rPr>
      </w:pPr>
      <w:r w:rsidRPr="002D22D0">
        <w:rPr>
          <w:rFonts w:eastAsia="Calibri" w:cs="Times New Roman"/>
          <w:color w:val="auto"/>
          <w:u w:val="single"/>
        </w:rPr>
        <w:t>(A) Automated external defibrillator (AED) devices shall be present at all sporting events;</w:t>
      </w:r>
    </w:p>
    <w:p w14:paraId="41521A18" w14:textId="45AB4F14" w:rsidR="0024549D" w:rsidRPr="002D22D0" w:rsidRDefault="0024549D" w:rsidP="0024549D">
      <w:pPr>
        <w:widowControl w:val="0"/>
        <w:ind w:firstLine="720"/>
        <w:jc w:val="both"/>
        <w:rPr>
          <w:rFonts w:eastAsia="Calibri" w:cs="Times New Roman"/>
          <w:color w:val="auto"/>
          <w:u w:val="single"/>
        </w:rPr>
      </w:pPr>
      <w:r w:rsidRPr="002D22D0">
        <w:rPr>
          <w:rFonts w:eastAsia="Calibri" w:cs="Times New Roman"/>
          <w:color w:val="auto"/>
          <w:u w:val="single"/>
        </w:rPr>
        <w:t xml:space="preserve">(B) Coaches and athletic training staff </w:t>
      </w:r>
      <w:r w:rsidR="004E0C68" w:rsidRPr="002D22D0">
        <w:rPr>
          <w:rFonts w:eastAsia="Calibri" w:cs="Times New Roman"/>
          <w:color w:val="auto"/>
          <w:u w:val="single"/>
        </w:rPr>
        <w:t>shall</w:t>
      </w:r>
      <w:r w:rsidRPr="002D22D0">
        <w:rPr>
          <w:rFonts w:eastAsia="Calibri" w:cs="Times New Roman"/>
          <w:color w:val="auto"/>
          <w:u w:val="single"/>
        </w:rPr>
        <w:t xml:space="preserve"> have received training in proper use of AED devices; </w:t>
      </w:r>
    </w:p>
    <w:p w14:paraId="05BFD5F3" w14:textId="58764E2F" w:rsidR="0024549D" w:rsidRPr="002D22D0" w:rsidRDefault="0024549D" w:rsidP="0024549D">
      <w:pPr>
        <w:widowControl w:val="0"/>
        <w:ind w:firstLine="720"/>
        <w:jc w:val="both"/>
        <w:rPr>
          <w:rFonts w:eastAsia="Calibri" w:cs="Times New Roman"/>
          <w:color w:val="auto"/>
          <w:u w:val="single"/>
        </w:rPr>
      </w:pPr>
      <w:r w:rsidRPr="002D22D0">
        <w:rPr>
          <w:rFonts w:eastAsia="Calibri" w:cs="Times New Roman"/>
          <w:color w:val="auto"/>
          <w:u w:val="single"/>
        </w:rPr>
        <w:t xml:space="preserve">(C) Sports participants and sports staff participating in football, wrestling, and other impact sports </w:t>
      </w:r>
      <w:r w:rsidR="004E0C68" w:rsidRPr="002D22D0">
        <w:rPr>
          <w:rFonts w:eastAsia="Calibri" w:cs="Times New Roman"/>
          <w:color w:val="auto"/>
          <w:u w:val="single"/>
        </w:rPr>
        <w:t>shall</w:t>
      </w:r>
      <w:r w:rsidRPr="002D22D0">
        <w:rPr>
          <w:rFonts w:eastAsia="Calibri" w:cs="Times New Roman"/>
          <w:color w:val="auto"/>
          <w:u w:val="single"/>
        </w:rPr>
        <w:t xml:space="preserve"> watch training videos to understand concussion, its prevention, and to identify signs of potential concussion;</w:t>
      </w:r>
    </w:p>
    <w:p w14:paraId="2B7F8CD7" w14:textId="10C904A6" w:rsidR="0024549D" w:rsidRPr="002D22D0" w:rsidRDefault="0024549D" w:rsidP="0024549D">
      <w:pPr>
        <w:widowControl w:val="0"/>
        <w:ind w:firstLine="720"/>
        <w:jc w:val="both"/>
        <w:rPr>
          <w:rFonts w:eastAsia="Calibri" w:cs="Times New Roman"/>
          <w:color w:val="auto"/>
          <w:u w:val="single"/>
        </w:rPr>
      </w:pPr>
      <w:r w:rsidRPr="002D22D0">
        <w:rPr>
          <w:rFonts w:eastAsia="Calibri" w:cs="Times New Roman"/>
          <w:color w:val="auto"/>
          <w:u w:val="single"/>
        </w:rPr>
        <w:t xml:space="preserve">(D) High school and middle school sporting events, but not regular physical education. Classes, </w:t>
      </w:r>
      <w:r w:rsidR="004E0C68" w:rsidRPr="002D22D0">
        <w:rPr>
          <w:rFonts w:eastAsia="Calibri" w:cs="Times New Roman"/>
          <w:color w:val="auto"/>
          <w:u w:val="single"/>
        </w:rPr>
        <w:t>shall</w:t>
      </w:r>
      <w:r w:rsidRPr="002D22D0">
        <w:rPr>
          <w:rFonts w:eastAsia="Calibri" w:cs="Times New Roman"/>
          <w:color w:val="auto"/>
          <w:u w:val="single"/>
        </w:rPr>
        <w:t xml:space="preserve"> have an ambulance on site; and</w:t>
      </w:r>
    </w:p>
    <w:p w14:paraId="574AEB79" w14:textId="46B7466D" w:rsidR="0024549D" w:rsidRPr="002D22D0" w:rsidRDefault="0024549D" w:rsidP="0024549D">
      <w:pPr>
        <w:widowControl w:val="0"/>
        <w:ind w:firstLine="720"/>
        <w:jc w:val="both"/>
        <w:rPr>
          <w:rFonts w:eastAsia="Calibri" w:cs="Times New Roman"/>
          <w:color w:val="auto"/>
          <w:u w:val="single"/>
        </w:rPr>
      </w:pPr>
      <w:r w:rsidRPr="002D22D0">
        <w:rPr>
          <w:rFonts w:eastAsia="Calibri" w:cs="Times New Roman"/>
          <w:color w:val="auto"/>
          <w:u w:val="single"/>
        </w:rPr>
        <w:t xml:space="preserve">(E) Schools and youth leagues </w:t>
      </w:r>
      <w:r w:rsidR="004E0C68" w:rsidRPr="002D22D0">
        <w:rPr>
          <w:rFonts w:eastAsia="Calibri" w:cs="Times New Roman"/>
          <w:color w:val="auto"/>
          <w:u w:val="single"/>
        </w:rPr>
        <w:t>shall</w:t>
      </w:r>
      <w:r w:rsidRPr="002D22D0">
        <w:rPr>
          <w:rFonts w:eastAsia="Calibri" w:cs="Times New Roman"/>
          <w:color w:val="auto"/>
          <w:u w:val="single"/>
        </w:rPr>
        <w:t xml:space="preserve"> make reasonable attempts to teach new football tackle and wrestling techniques to avoid concussion injuries.</w:t>
      </w:r>
    </w:p>
    <w:p w14:paraId="2FA4AE5A" w14:textId="062C56CF" w:rsidR="00A7250B" w:rsidRPr="002D22D0" w:rsidRDefault="0024549D" w:rsidP="0024549D">
      <w:pPr>
        <w:pStyle w:val="SectionBody"/>
        <w:rPr>
          <w:color w:val="auto"/>
          <w:u w:val="single"/>
        </w:rPr>
        <w:sectPr w:rsidR="00A7250B" w:rsidRPr="002D22D0" w:rsidSect="005E51AF">
          <w:type w:val="continuous"/>
          <w:pgSz w:w="12240" w:h="15840" w:code="1"/>
          <w:pgMar w:top="1440" w:right="1440" w:bottom="1440" w:left="1440" w:header="720" w:footer="720" w:gutter="0"/>
          <w:lnNumType w:countBy="1" w:restart="newSection"/>
          <w:cols w:space="720"/>
          <w:docGrid w:linePitch="360"/>
        </w:sectPr>
      </w:pPr>
      <w:r w:rsidRPr="002D22D0">
        <w:rPr>
          <w:rFonts w:cs="Times New Roman"/>
          <w:color w:val="auto"/>
          <w:u w:val="single"/>
        </w:rPr>
        <w:t>(2) Schools, youth leagues, coaches, or athletic training staff who violate the provisions of subdivision (1) of this subsection, or the rules promulgating those provisions, s</w:t>
      </w:r>
      <w:r w:rsidR="004E0C68" w:rsidRPr="002D22D0">
        <w:rPr>
          <w:rFonts w:cs="Times New Roman"/>
          <w:color w:val="auto"/>
          <w:u w:val="single"/>
        </w:rPr>
        <w:t>hall</w:t>
      </w:r>
      <w:r w:rsidRPr="002D22D0">
        <w:rPr>
          <w:rFonts w:cs="Times New Roman"/>
          <w:color w:val="auto"/>
          <w:u w:val="single"/>
        </w:rPr>
        <w:t xml:space="preserve"> result in a moderate fine or civil penalty against the school or youth league. The fines </w:t>
      </w:r>
      <w:r w:rsidR="004E0C68" w:rsidRPr="002D22D0">
        <w:rPr>
          <w:rFonts w:cs="Times New Roman"/>
          <w:color w:val="auto"/>
          <w:u w:val="single"/>
        </w:rPr>
        <w:t>shall</w:t>
      </w:r>
      <w:r w:rsidRPr="002D22D0">
        <w:rPr>
          <w:rFonts w:cs="Times New Roman"/>
          <w:color w:val="auto"/>
          <w:u w:val="single"/>
        </w:rPr>
        <w:t xml:space="preserve"> come from their respective budgets.</w:t>
      </w:r>
    </w:p>
    <w:p w14:paraId="336655BE" w14:textId="70C8D65A" w:rsidR="00F96F52" w:rsidRPr="002D22D0" w:rsidRDefault="00F96F52" w:rsidP="00993E44">
      <w:pPr>
        <w:pStyle w:val="SectionHeading"/>
        <w:rPr>
          <w:color w:val="auto"/>
        </w:rPr>
      </w:pPr>
      <w:r w:rsidRPr="002D22D0">
        <w:rPr>
          <w:rStyle w:val="SectionHeadingChar"/>
          <w:b/>
          <w:color w:val="auto"/>
        </w:rPr>
        <w:t>§18-2-25a. Management of concussions and head injuries in athletics at West Virginia</w:t>
      </w:r>
      <w:r w:rsidRPr="002D22D0">
        <w:rPr>
          <w:color w:val="auto"/>
        </w:rPr>
        <w:t xml:space="preserve"> Secondary School Activities Commission member high school or middle school</w:t>
      </w:r>
      <w:r w:rsidR="0028044B" w:rsidRPr="002D22D0">
        <w:rPr>
          <w:color w:val="auto"/>
        </w:rPr>
        <w:t xml:space="preserve"> </w:t>
      </w:r>
      <w:r w:rsidR="0028044B" w:rsidRPr="002D22D0">
        <w:rPr>
          <w:color w:val="auto"/>
          <w:u w:val="single"/>
        </w:rPr>
        <w:t>and youth sport leagues</w:t>
      </w:r>
      <w:r w:rsidRPr="002D22D0">
        <w:rPr>
          <w:color w:val="auto"/>
          <w:u w:val="single"/>
        </w:rPr>
        <w:t>.</w:t>
      </w:r>
    </w:p>
    <w:p w14:paraId="77F42553" w14:textId="77777777" w:rsidR="00F96F52" w:rsidRPr="002D22D0" w:rsidRDefault="00F96F52" w:rsidP="00971C88">
      <w:pPr>
        <w:ind w:left="720" w:hanging="720"/>
        <w:jc w:val="both"/>
        <w:outlineLvl w:val="3"/>
        <w:rPr>
          <w:rFonts w:cs="Arial"/>
          <w:b/>
          <w:color w:val="auto"/>
        </w:rPr>
        <w:sectPr w:rsidR="00F96F52" w:rsidRPr="002D22D0" w:rsidSect="005E51AF">
          <w:type w:val="continuous"/>
          <w:pgSz w:w="12240" w:h="15840" w:code="1"/>
          <w:pgMar w:top="1440" w:right="1440" w:bottom="1440" w:left="1440" w:header="720" w:footer="720" w:gutter="0"/>
          <w:lnNumType w:countBy="1" w:restart="newSection"/>
          <w:cols w:space="720"/>
          <w:titlePg/>
          <w:docGrid w:linePitch="360"/>
        </w:sectPr>
      </w:pPr>
    </w:p>
    <w:p w14:paraId="6C48D00B" w14:textId="77777777" w:rsidR="00F96F52" w:rsidRPr="002D22D0" w:rsidRDefault="00F96F52" w:rsidP="00971C88">
      <w:pPr>
        <w:ind w:firstLine="720"/>
        <w:jc w:val="both"/>
        <w:rPr>
          <w:rFonts w:cs="Arial"/>
          <w:color w:val="auto"/>
        </w:rPr>
      </w:pPr>
      <w:r w:rsidRPr="002D22D0">
        <w:rPr>
          <w:rFonts w:cs="Arial"/>
          <w:color w:val="auto"/>
        </w:rPr>
        <w:t>(a) The Legislature makes the following findings:</w:t>
      </w:r>
    </w:p>
    <w:p w14:paraId="40622F9B" w14:textId="77777777" w:rsidR="00F96F52" w:rsidRPr="002D22D0" w:rsidRDefault="00F96F52" w:rsidP="00971C88">
      <w:pPr>
        <w:ind w:firstLine="720"/>
        <w:jc w:val="both"/>
        <w:rPr>
          <w:rFonts w:cs="Arial"/>
          <w:color w:val="auto"/>
        </w:rPr>
      </w:pPr>
      <w:r w:rsidRPr="002D22D0">
        <w:rPr>
          <w:rFonts w:cs="Arial"/>
          <w:color w:val="auto"/>
        </w:rPr>
        <w:t>(1) Concussions are one of the most commonly reported injuries in children and adolescents who participate in sports and recreational activities. The Centers for Disease Control and Prevention estimates that as many as 3.9 million sports-related and recreation-related concussions occur in the United States each year;</w:t>
      </w:r>
    </w:p>
    <w:p w14:paraId="11C91FA8" w14:textId="77777777" w:rsidR="00F96F52" w:rsidRPr="002D22D0" w:rsidRDefault="00F96F52" w:rsidP="00971C88">
      <w:pPr>
        <w:ind w:firstLine="720"/>
        <w:jc w:val="both"/>
        <w:rPr>
          <w:rFonts w:cs="Arial"/>
          <w:color w:val="auto"/>
        </w:rPr>
      </w:pPr>
      <w:r w:rsidRPr="002D22D0">
        <w:rPr>
          <w:rFonts w:cs="Arial"/>
          <w:color w:val="auto"/>
        </w:rPr>
        <w:t>(2) A concussion is caused by a blow or motion to the head or body that causes the brain to move rapidly inside the skull. The risk of catastrophic injuries or death is significant when a concussion or head injury is not properly evaluated and managed;</w:t>
      </w:r>
    </w:p>
    <w:p w14:paraId="6BD03B68" w14:textId="77777777" w:rsidR="00F96F52" w:rsidRPr="002D22D0" w:rsidRDefault="00F96F52" w:rsidP="00971C88">
      <w:pPr>
        <w:ind w:firstLine="720"/>
        <w:jc w:val="both"/>
        <w:rPr>
          <w:rFonts w:cs="Arial"/>
          <w:color w:val="auto"/>
        </w:rPr>
      </w:pPr>
      <w:r w:rsidRPr="002D22D0">
        <w:rPr>
          <w:rFonts w:cs="Arial"/>
          <w:color w:val="auto"/>
        </w:rPr>
        <w:t>(3) Concussions are a type of brain injury that can range from mild to severe and can disrupt the way the brain normally functions;</w:t>
      </w:r>
    </w:p>
    <w:p w14:paraId="2E83FAA5" w14:textId="77777777" w:rsidR="00F96F52" w:rsidRPr="002D22D0" w:rsidRDefault="00F96F52" w:rsidP="00971C88">
      <w:pPr>
        <w:ind w:firstLine="720"/>
        <w:jc w:val="both"/>
        <w:rPr>
          <w:rFonts w:cs="Arial"/>
          <w:color w:val="auto"/>
        </w:rPr>
      </w:pPr>
      <w:r w:rsidRPr="002D22D0">
        <w:rPr>
          <w:rFonts w:cs="Arial"/>
          <w:color w:val="auto"/>
        </w:rPr>
        <w:t>(4) Concussions can occur in any organized or unorganized sport or recreational activity and can result from a fall or from players colliding with each other or with obstacles;</w:t>
      </w:r>
    </w:p>
    <w:p w14:paraId="18335B25" w14:textId="77777777" w:rsidR="00F96F52" w:rsidRPr="002D22D0" w:rsidRDefault="00F96F52" w:rsidP="00971C88">
      <w:pPr>
        <w:ind w:firstLine="720"/>
        <w:jc w:val="both"/>
        <w:rPr>
          <w:rFonts w:cs="Arial"/>
          <w:color w:val="auto"/>
        </w:rPr>
      </w:pPr>
      <w:r w:rsidRPr="002D22D0">
        <w:rPr>
          <w:rFonts w:cs="Arial"/>
          <w:color w:val="auto"/>
        </w:rPr>
        <w:t>(5) Concussions occur with or without loss of consciousness, but the vast majority occur without loss of consciousness;</w:t>
      </w:r>
    </w:p>
    <w:p w14:paraId="053C4DB2" w14:textId="4ABC116B" w:rsidR="00F96F52" w:rsidRPr="002D22D0" w:rsidRDefault="00F96F52" w:rsidP="00971C88">
      <w:pPr>
        <w:ind w:firstLine="720"/>
        <w:jc w:val="both"/>
        <w:rPr>
          <w:rFonts w:cs="Arial"/>
          <w:color w:val="auto"/>
        </w:rPr>
      </w:pPr>
      <w:r w:rsidRPr="002D22D0">
        <w:rPr>
          <w:rFonts w:cs="Arial"/>
          <w:color w:val="auto"/>
        </w:rPr>
        <w:t xml:space="preserve">(6) The interscholastic </w:t>
      </w:r>
      <w:r w:rsidR="00971C88" w:rsidRPr="002D22D0">
        <w:rPr>
          <w:color w:val="auto"/>
          <w:u w:val="single"/>
        </w:rPr>
        <w:t>or youth sport league</w:t>
      </w:r>
      <w:r w:rsidR="00971C88" w:rsidRPr="002D22D0">
        <w:rPr>
          <w:color w:val="auto"/>
        </w:rPr>
        <w:t xml:space="preserve"> </w:t>
      </w:r>
      <w:r w:rsidRPr="002D22D0">
        <w:rPr>
          <w:rFonts w:cs="Arial"/>
          <w:color w:val="auto"/>
        </w:rPr>
        <w:t>athlete who continues to play or practice with a concussion or symptoms of head injury is especially vulnerable to greater injury and even death; and</w:t>
      </w:r>
    </w:p>
    <w:p w14:paraId="757D626E" w14:textId="47F3482F" w:rsidR="00F96F52" w:rsidRPr="002D22D0" w:rsidRDefault="00F96F52" w:rsidP="00971C88">
      <w:pPr>
        <w:ind w:firstLine="720"/>
        <w:jc w:val="both"/>
        <w:rPr>
          <w:rFonts w:cs="Arial"/>
          <w:color w:val="auto"/>
        </w:rPr>
      </w:pPr>
      <w:r w:rsidRPr="002D22D0">
        <w:rPr>
          <w:rFonts w:cs="Arial"/>
          <w:color w:val="auto"/>
        </w:rPr>
        <w:t xml:space="preserve">(7) Even with generally recognized return-to-play-and-practice standards for concussion and head injury, some affected interscholastic </w:t>
      </w:r>
      <w:r w:rsidR="00971C88" w:rsidRPr="002D22D0">
        <w:rPr>
          <w:color w:val="auto"/>
          <w:u w:val="single"/>
        </w:rPr>
        <w:t>and youth sport league</w:t>
      </w:r>
      <w:r w:rsidR="00971C88" w:rsidRPr="002D22D0">
        <w:rPr>
          <w:color w:val="auto"/>
        </w:rPr>
        <w:t xml:space="preserve"> </w:t>
      </w:r>
      <w:r w:rsidRPr="002D22D0">
        <w:rPr>
          <w:rFonts w:cs="Arial"/>
          <w:color w:val="auto"/>
        </w:rPr>
        <w:t>athletes are prematurely returned to play or practice resulting in increased risk of physical injury or death to the athletes in the state of West Virginia.</w:t>
      </w:r>
    </w:p>
    <w:p w14:paraId="6635FBB6" w14:textId="4E167B75" w:rsidR="00F96F52" w:rsidRPr="002D22D0" w:rsidRDefault="00F96F52" w:rsidP="00971C88">
      <w:pPr>
        <w:ind w:firstLine="720"/>
        <w:jc w:val="both"/>
        <w:rPr>
          <w:rFonts w:cs="Arial"/>
          <w:color w:val="auto"/>
        </w:rPr>
      </w:pPr>
      <w:r w:rsidRPr="002D22D0">
        <w:rPr>
          <w:rFonts w:cs="Arial"/>
          <w:color w:val="auto"/>
        </w:rPr>
        <w:t xml:space="preserve">(b) For the purposes of this section, </w:t>
      </w:r>
      <w:r w:rsidR="002E6DCD" w:rsidRPr="002D22D0">
        <w:rPr>
          <w:rFonts w:cs="Arial"/>
          <w:color w:val="auto"/>
        </w:rPr>
        <w:t>“</w:t>
      </w:r>
      <w:r w:rsidRPr="002D22D0">
        <w:rPr>
          <w:rFonts w:cs="Arial"/>
          <w:color w:val="auto"/>
        </w:rPr>
        <w:t>interscholastic athlete</w:t>
      </w:r>
      <w:r w:rsidR="002E6DCD" w:rsidRPr="002D22D0">
        <w:rPr>
          <w:rFonts w:cs="Arial"/>
          <w:color w:val="auto"/>
        </w:rPr>
        <w:t>”</w:t>
      </w:r>
      <w:r w:rsidRPr="002D22D0">
        <w:rPr>
          <w:rFonts w:cs="Arial"/>
          <w:color w:val="auto"/>
        </w:rPr>
        <w:t xml:space="preserve"> </w:t>
      </w:r>
      <w:r w:rsidR="00971C88" w:rsidRPr="002D22D0">
        <w:rPr>
          <w:color w:val="auto"/>
          <w:u w:val="single"/>
        </w:rPr>
        <w:t xml:space="preserve">and </w:t>
      </w:r>
      <w:r w:rsidR="002E6DCD" w:rsidRPr="002D22D0">
        <w:rPr>
          <w:color w:val="auto"/>
          <w:u w:val="single"/>
        </w:rPr>
        <w:t>“</w:t>
      </w:r>
      <w:r w:rsidR="00971C88" w:rsidRPr="002D22D0">
        <w:rPr>
          <w:color w:val="auto"/>
          <w:u w:val="single"/>
        </w:rPr>
        <w:t>youth sport league athlete</w:t>
      </w:r>
      <w:r w:rsidR="002E6DCD" w:rsidRPr="002D22D0">
        <w:rPr>
          <w:color w:val="auto"/>
          <w:u w:val="single"/>
        </w:rPr>
        <w:t>”</w:t>
      </w:r>
      <w:r w:rsidR="00971C88" w:rsidRPr="002D22D0">
        <w:rPr>
          <w:color w:val="auto"/>
        </w:rPr>
        <w:t xml:space="preserve"> </w:t>
      </w:r>
      <w:r w:rsidRPr="002D22D0">
        <w:rPr>
          <w:rFonts w:cs="Arial"/>
          <w:strike/>
          <w:color w:val="auto"/>
        </w:rPr>
        <w:t>means</w:t>
      </w:r>
      <w:r w:rsidRPr="002D22D0">
        <w:rPr>
          <w:rFonts w:cs="Arial"/>
          <w:color w:val="auto"/>
        </w:rPr>
        <w:t xml:space="preserve"> </w:t>
      </w:r>
      <w:r w:rsidR="00364483" w:rsidRPr="002D22D0">
        <w:rPr>
          <w:rFonts w:cs="Arial"/>
          <w:color w:val="auto"/>
          <w:u w:val="single"/>
        </w:rPr>
        <w:t>mean</w:t>
      </w:r>
      <w:r w:rsidR="00364483" w:rsidRPr="002D22D0">
        <w:rPr>
          <w:rFonts w:cs="Arial"/>
          <w:color w:val="auto"/>
        </w:rPr>
        <w:t xml:space="preserve"> </w:t>
      </w:r>
      <w:r w:rsidRPr="002D22D0">
        <w:rPr>
          <w:rFonts w:cs="Arial"/>
          <w:color w:val="auto"/>
        </w:rPr>
        <w:t>any athlete who is participating in interscholastic athletics at a high school</w:t>
      </w:r>
      <w:r w:rsidR="00364483" w:rsidRPr="002D22D0">
        <w:rPr>
          <w:rFonts w:cs="Arial"/>
          <w:color w:val="auto"/>
        </w:rPr>
        <w:t>,</w:t>
      </w:r>
      <w:r w:rsidRPr="002D22D0">
        <w:rPr>
          <w:rFonts w:cs="Arial"/>
          <w:color w:val="auto"/>
        </w:rPr>
        <w:t xml:space="preserve"> </w:t>
      </w:r>
      <w:r w:rsidRPr="002D22D0">
        <w:rPr>
          <w:rFonts w:cs="Arial"/>
          <w:strike/>
          <w:color w:val="auto"/>
        </w:rPr>
        <w:t>or</w:t>
      </w:r>
      <w:r w:rsidRPr="002D22D0">
        <w:rPr>
          <w:rFonts w:cs="Arial"/>
          <w:color w:val="auto"/>
        </w:rPr>
        <w:t xml:space="preserve"> middle school </w:t>
      </w:r>
      <w:r w:rsidR="009A4D70" w:rsidRPr="002D22D0">
        <w:rPr>
          <w:color w:val="auto"/>
          <w:u w:val="single"/>
        </w:rPr>
        <w:t>or</w:t>
      </w:r>
      <w:r w:rsidR="00971C88" w:rsidRPr="002D22D0">
        <w:rPr>
          <w:color w:val="auto"/>
          <w:u w:val="single"/>
        </w:rPr>
        <w:t xml:space="preserve"> youth sport league</w:t>
      </w:r>
      <w:r w:rsidR="00971C88" w:rsidRPr="002D22D0">
        <w:rPr>
          <w:color w:val="auto"/>
        </w:rPr>
        <w:t xml:space="preserve"> </w:t>
      </w:r>
      <w:r w:rsidRPr="002D22D0">
        <w:rPr>
          <w:rFonts w:cs="Arial"/>
          <w:color w:val="auto"/>
        </w:rPr>
        <w:t xml:space="preserve">that is a member of the West Virginia Secondary School Activities Commission. </w:t>
      </w:r>
      <w:r w:rsidR="002E6DCD" w:rsidRPr="002D22D0">
        <w:rPr>
          <w:rFonts w:cs="Arial"/>
          <w:color w:val="auto"/>
        </w:rPr>
        <w:t>“</w:t>
      </w:r>
      <w:r w:rsidRPr="002D22D0">
        <w:rPr>
          <w:rFonts w:cs="Arial"/>
          <w:color w:val="auto"/>
        </w:rPr>
        <w:t>Licensed health care professional</w:t>
      </w:r>
      <w:r w:rsidR="002E6DCD" w:rsidRPr="002D22D0">
        <w:rPr>
          <w:rFonts w:cs="Arial"/>
          <w:color w:val="auto"/>
        </w:rPr>
        <w:t>”</w:t>
      </w:r>
      <w:r w:rsidRPr="002D22D0">
        <w:rPr>
          <w:rFonts w:cs="Arial"/>
          <w:color w:val="auto"/>
        </w:rPr>
        <w:t xml:space="preserve"> means a health care provider whose licensed scope of practice includes the ability to diagnose and treat an injury or disease.</w:t>
      </w:r>
    </w:p>
    <w:p w14:paraId="400668BB" w14:textId="3F2F8C5C" w:rsidR="00F96F52" w:rsidRPr="002D22D0" w:rsidRDefault="00F96F52" w:rsidP="00971C88">
      <w:pPr>
        <w:ind w:firstLine="720"/>
        <w:jc w:val="both"/>
        <w:rPr>
          <w:rFonts w:cs="Arial"/>
          <w:color w:val="auto"/>
        </w:rPr>
      </w:pPr>
      <w:r w:rsidRPr="002D22D0">
        <w:rPr>
          <w:rFonts w:cs="Arial"/>
          <w:color w:val="auto"/>
        </w:rPr>
        <w:t xml:space="preserve">(c) The West Virginia Secondary School Activities Commission shall promulgate rules pursuant to §18-2-25 of this code that address concussions and head injuries in interscholastic </w:t>
      </w:r>
      <w:r w:rsidR="00971C88" w:rsidRPr="002D22D0">
        <w:rPr>
          <w:color w:val="auto"/>
          <w:u w:val="single"/>
        </w:rPr>
        <w:t>and youth sport league</w:t>
      </w:r>
      <w:r w:rsidR="00971C88" w:rsidRPr="002D22D0">
        <w:rPr>
          <w:color w:val="auto"/>
        </w:rPr>
        <w:t xml:space="preserve"> </w:t>
      </w:r>
      <w:r w:rsidRPr="002D22D0">
        <w:rPr>
          <w:rFonts w:cs="Arial"/>
          <w:color w:val="auto"/>
        </w:rPr>
        <w:t xml:space="preserve">athletes: </w:t>
      </w:r>
      <w:r w:rsidRPr="002D22D0">
        <w:rPr>
          <w:rFonts w:cs="Arial"/>
          <w:i/>
          <w:color w:val="auto"/>
        </w:rPr>
        <w:t>Provided</w:t>
      </w:r>
      <w:r w:rsidRPr="002D22D0">
        <w:rPr>
          <w:rFonts w:cs="Arial"/>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50ECB230" w14:textId="77777777" w:rsidR="00F96F52" w:rsidRPr="002D22D0" w:rsidRDefault="00F96F52" w:rsidP="00971C88">
      <w:pPr>
        <w:ind w:firstLine="720"/>
        <w:jc w:val="both"/>
        <w:rPr>
          <w:rFonts w:cs="Arial"/>
          <w:color w:val="auto"/>
        </w:rPr>
      </w:pPr>
      <w:r w:rsidRPr="002D22D0">
        <w:rPr>
          <w:rFonts w:cs="Arial"/>
          <w:color w:val="auto"/>
        </w:rPr>
        <w:t>(d) The rules required by this section shall include, but are not limited to, the following:</w:t>
      </w:r>
    </w:p>
    <w:p w14:paraId="237CB6A1" w14:textId="756F770E" w:rsidR="00F96F52" w:rsidRPr="002D22D0" w:rsidRDefault="00F96F52" w:rsidP="00971C88">
      <w:pPr>
        <w:ind w:firstLine="720"/>
        <w:jc w:val="both"/>
        <w:rPr>
          <w:rFonts w:cs="Arial"/>
          <w:color w:val="auto"/>
        </w:rPr>
      </w:pPr>
      <w:r w:rsidRPr="002D22D0">
        <w:rPr>
          <w:rFonts w:cs="Arial"/>
          <w:color w:val="auto"/>
        </w:rPr>
        <w:t>(1) Guidelines and other pertinent information to inform and educate appropriate school administrators, coaches, interscholastic athletes,</w:t>
      </w:r>
      <w:r w:rsidR="00971C88" w:rsidRPr="002D22D0">
        <w:rPr>
          <w:color w:val="auto"/>
        </w:rPr>
        <w:t xml:space="preserve"> </w:t>
      </w:r>
      <w:r w:rsidR="00971C88" w:rsidRPr="002D22D0">
        <w:rPr>
          <w:color w:val="auto"/>
          <w:u w:val="single"/>
        </w:rPr>
        <w:t>youth sport league</w:t>
      </w:r>
      <w:r w:rsidR="00971C88" w:rsidRPr="002D22D0">
        <w:rPr>
          <w:rFonts w:cs="Arial"/>
          <w:color w:val="auto"/>
          <w:u w:val="single"/>
        </w:rPr>
        <w:t xml:space="preserve"> administrators, coaches and athletes,</w:t>
      </w:r>
      <w:r w:rsidR="00971C88" w:rsidRPr="002D22D0">
        <w:rPr>
          <w:color w:val="auto"/>
        </w:rPr>
        <w:t xml:space="preserve"> </w:t>
      </w:r>
      <w:r w:rsidRPr="002D22D0">
        <w:rPr>
          <w:rFonts w:cs="Arial"/>
          <w:color w:val="auto"/>
        </w:rPr>
        <w:t>and their parents or guardians of the nature and risk of concussion and head injury including the risks of continuing to play or practice after a concussion or head injury;</w:t>
      </w:r>
    </w:p>
    <w:p w14:paraId="0276F424" w14:textId="3539B118" w:rsidR="00F96F52" w:rsidRPr="002D22D0" w:rsidRDefault="00F96F52" w:rsidP="00971C88">
      <w:pPr>
        <w:ind w:firstLine="720"/>
        <w:jc w:val="both"/>
        <w:rPr>
          <w:rFonts w:cs="Arial"/>
          <w:color w:val="auto"/>
        </w:rPr>
      </w:pPr>
      <w:r w:rsidRPr="002D22D0">
        <w:rPr>
          <w:rFonts w:cs="Arial"/>
          <w:color w:val="auto"/>
        </w:rPr>
        <w:t xml:space="preserve">(2) A concussion and head injury information sheet that shall be signed and returned by the interscholastic </w:t>
      </w:r>
      <w:r w:rsidR="00971C88" w:rsidRPr="002D22D0">
        <w:rPr>
          <w:rFonts w:cs="Arial"/>
          <w:color w:val="auto"/>
          <w:u w:val="single"/>
        </w:rPr>
        <w:t xml:space="preserve">or </w:t>
      </w:r>
      <w:r w:rsidR="00971C88" w:rsidRPr="002D22D0">
        <w:rPr>
          <w:color w:val="auto"/>
          <w:u w:val="single"/>
        </w:rPr>
        <w:t>youth sport league</w:t>
      </w:r>
      <w:r w:rsidR="00971C88" w:rsidRPr="002D22D0">
        <w:rPr>
          <w:rFonts w:cs="Arial"/>
          <w:color w:val="auto"/>
        </w:rPr>
        <w:t xml:space="preserve"> </w:t>
      </w:r>
      <w:r w:rsidRPr="002D22D0">
        <w:rPr>
          <w:rFonts w:cs="Arial"/>
          <w:color w:val="auto"/>
        </w:rPr>
        <w:t xml:space="preserve">athlete and the athlete’s parent or guardian on an annual basis before the interscholastic </w:t>
      </w:r>
      <w:r w:rsidR="00971C88" w:rsidRPr="002D22D0">
        <w:rPr>
          <w:rFonts w:cs="Arial"/>
          <w:color w:val="auto"/>
          <w:u w:val="single"/>
        </w:rPr>
        <w:t xml:space="preserve">or </w:t>
      </w:r>
      <w:r w:rsidR="00971C88" w:rsidRPr="002D22D0">
        <w:rPr>
          <w:color w:val="auto"/>
          <w:u w:val="single"/>
        </w:rPr>
        <w:t>youth sport league</w:t>
      </w:r>
      <w:r w:rsidR="00971C88" w:rsidRPr="002D22D0">
        <w:rPr>
          <w:rFonts w:cs="Arial"/>
          <w:color w:val="auto"/>
        </w:rPr>
        <w:t xml:space="preserve"> </w:t>
      </w:r>
      <w:r w:rsidRPr="002D22D0">
        <w:rPr>
          <w:rFonts w:cs="Arial"/>
          <w:color w:val="auto"/>
        </w:rPr>
        <w:t>athlete begins practice or competition;</w:t>
      </w:r>
    </w:p>
    <w:p w14:paraId="2880BEA7" w14:textId="7553CDB8" w:rsidR="00F96F52" w:rsidRPr="002D22D0" w:rsidRDefault="00F96F52" w:rsidP="00971C88">
      <w:pPr>
        <w:ind w:firstLine="720"/>
        <w:jc w:val="both"/>
        <w:rPr>
          <w:rFonts w:cs="Arial"/>
          <w:color w:val="auto"/>
        </w:rPr>
      </w:pPr>
      <w:r w:rsidRPr="002D22D0">
        <w:rPr>
          <w:rFonts w:cs="Arial"/>
          <w:color w:val="auto"/>
        </w:rPr>
        <w:t>(3) A requirement that each head coach of an interscholastic sport at a high school or middle school</w:t>
      </w:r>
      <w:r w:rsidR="00971C88" w:rsidRPr="002D22D0">
        <w:rPr>
          <w:rFonts w:cs="Arial"/>
          <w:color w:val="auto"/>
        </w:rPr>
        <w:t>,</w:t>
      </w:r>
      <w:r w:rsidRPr="002D22D0">
        <w:rPr>
          <w:rFonts w:cs="Arial"/>
          <w:color w:val="auto"/>
        </w:rPr>
        <w:t xml:space="preserve"> </w:t>
      </w:r>
      <w:r w:rsidR="00971C88" w:rsidRPr="002D22D0">
        <w:rPr>
          <w:rFonts w:cs="Arial"/>
          <w:color w:val="auto"/>
          <w:u w:val="single"/>
        </w:rPr>
        <w:t xml:space="preserve">or head coach in a </w:t>
      </w:r>
      <w:r w:rsidR="00971C88" w:rsidRPr="002D22D0">
        <w:rPr>
          <w:color w:val="auto"/>
          <w:u w:val="single"/>
        </w:rPr>
        <w:t>youth sport league</w:t>
      </w:r>
      <w:r w:rsidR="00971C88" w:rsidRPr="002D22D0">
        <w:rPr>
          <w:rFonts w:cs="Arial"/>
          <w:color w:val="auto"/>
        </w:rPr>
        <w:t xml:space="preserve"> </w:t>
      </w:r>
      <w:r w:rsidRPr="002D22D0">
        <w:rPr>
          <w:rFonts w:cs="Arial"/>
          <w:color w:val="auto"/>
        </w:rPr>
        <w:t>who is a member of the West Virginia Secondary School Activities Commission complete a commission-approved concussion and head injury recognition and return-to-play protocol course annually;</w:t>
      </w:r>
    </w:p>
    <w:p w14:paraId="6E1EE1A3" w14:textId="27401548" w:rsidR="00F96F52" w:rsidRPr="002D22D0" w:rsidRDefault="00F96F52" w:rsidP="00971C88">
      <w:pPr>
        <w:ind w:firstLine="720"/>
        <w:jc w:val="both"/>
        <w:rPr>
          <w:rFonts w:cs="Arial"/>
          <w:color w:val="auto"/>
        </w:rPr>
      </w:pPr>
      <w:r w:rsidRPr="002D22D0">
        <w:rPr>
          <w:rFonts w:cs="Arial"/>
          <w:color w:val="auto"/>
        </w:rPr>
        <w:t xml:space="preserve">(4) A requirement that an interscholastic </w:t>
      </w:r>
      <w:r w:rsidR="00E565CB" w:rsidRPr="002D22D0">
        <w:rPr>
          <w:rFonts w:cs="Arial"/>
          <w:color w:val="auto"/>
          <w:u w:val="single"/>
        </w:rPr>
        <w:t xml:space="preserve">or </w:t>
      </w:r>
      <w:r w:rsidR="00971C88" w:rsidRPr="002D22D0">
        <w:rPr>
          <w:color w:val="auto"/>
          <w:u w:val="single"/>
        </w:rPr>
        <w:t>youth sport league</w:t>
      </w:r>
      <w:r w:rsidR="00971C88" w:rsidRPr="002D22D0">
        <w:rPr>
          <w:rFonts w:cs="Arial"/>
          <w:color w:val="auto"/>
        </w:rPr>
        <w:t xml:space="preserve"> </w:t>
      </w:r>
      <w:r w:rsidRPr="002D22D0">
        <w:rPr>
          <w:rFonts w:cs="Arial"/>
          <w:color w:val="auto"/>
        </w:rPr>
        <w:t>athlete who is suspected by a licensed health care professional or by his or her head coach or licensed or registered athletic trainer of having sustained a concussion or head injury in a practice or game shall be removed from competition at that time;</w:t>
      </w:r>
    </w:p>
    <w:p w14:paraId="31C31A4F" w14:textId="787A2D85" w:rsidR="00F96F52" w:rsidRPr="002D22D0" w:rsidRDefault="00F96F52" w:rsidP="00971C88">
      <w:pPr>
        <w:ind w:firstLine="720"/>
        <w:jc w:val="both"/>
        <w:rPr>
          <w:rFonts w:cs="Arial"/>
          <w:color w:val="auto"/>
        </w:rPr>
      </w:pPr>
      <w:r w:rsidRPr="002D22D0">
        <w:rPr>
          <w:rFonts w:cs="Arial"/>
          <w:color w:val="auto"/>
        </w:rPr>
        <w:t xml:space="preserve">(5) A requirement that an interscholastic </w:t>
      </w:r>
      <w:r w:rsidR="00E565CB" w:rsidRPr="002D22D0">
        <w:rPr>
          <w:rFonts w:cs="Arial"/>
          <w:color w:val="auto"/>
          <w:u w:val="single"/>
        </w:rPr>
        <w:t xml:space="preserve">or </w:t>
      </w:r>
      <w:r w:rsidR="00E565CB" w:rsidRPr="002D22D0">
        <w:rPr>
          <w:color w:val="auto"/>
          <w:u w:val="single"/>
        </w:rPr>
        <w:t>youth sport league</w:t>
      </w:r>
      <w:r w:rsidR="00E565CB" w:rsidRPr="002D22D0">
        <w:rPr>
          <w:rFonts w:cs="Arial"/>
          <w:color w:val="auto"/>
        </w:rPr>
        <w:t xml:space="preserve"> </w:t>
      </w:r>
      <w:r w:rsidRPr="002D22D0">
        <w:rPr>
          <w:rFonts w:cs="Arial"/>
          <w:color w:val="auto"/>
        </w:rPr>
        <w:t>athlete who has been removed from play or practice may not return to play or practice until the athlete is evaluated by a licensed health care professional trained in the evaluation and management of concussions and receives written clearance to return to play and practice from the licensed health care professional;</w:t>
      </w:r>
    </w:p>
    <w:p w14:paraId="24D5185A" w14:textId="5AFEFE46" w:rsidR="00F96F52" w:rsidRPr="002D22D0" w:rsidRDefault="00F96F52" w:rsidP="00971C88">
      <w:pPr>
        <w:ind w:firstLine="720"/>
        <w:jc w:val="both"/>
        <w:rPr>
          <w:rFonts w:cs="Arial"/>
          <w:color w:val="auto"/>
        </w:rPr>
      </w:pPr>
      <w:r w:rsidRPr="002D22D0">
        <w:rPr>
          <w:rFonts w:cs="Arial"/>
          <w:color w:val="auto"/>
        </w:rPr>
        <w:t xml:space="preserve">(6) A list of the respective categories of licensed health care professionals including, but not limited to, licensed physical therapists and licensed or registered athletic trainers who, if properly trained in the evaluation and management of concussions, are authorized to provide written clearance for the interscholastic </w:t>
      </w:r>
      <w:r w:rsidR="009A4D70" w:rsidRPr="002D22D0">
        <w:rPr>
          <w:rFonts w:cs="Arial"/>
          <w:color w:val="auto"/>
          <w:u w:val="single"/>
        </w:rPr>
        <w:t xml:space="preserve">or </w:t>
      </w:r>
      <w:r w:rsidR="009A4D70" w:rsidRPr="002D22D0">
        <w:rPr>
          <w:color w:val="auto"/>
          <w:u w:val="single"/>
        </w:rPr>
        <w:t>youth sport league</w:t>
      </w:r>
      <w:r w:rsidR="009A4D70" w:rsidRPr="002D22D0">
        <w:rPr>
          <w:rFonts w:cs="Arial"/>
          <w:color w:val="auto"/>
        </w:rPr>
        <w:t xml:space="preserve"> </w:t>
      </w:r>
      <w:r w:rsidRPr="002D22D0">
        <w:rPr>
          <w:rFonts w:cs="Arial"/>
          <w:color w:val="auto"/>
        </w:rPr>
        <w:t>athlete to return to play; and</w:t>
      </w:r>
    </w:p>
    <w:p w14:paraId="1E13EB65" w14:textId="22C6FA1F" w:rsidR="00F96F52" w:rsidRPr="002D22D0" w:rsidRDefault="00F96F52" w:rsidP="00971C88">
      <w:pPr>
        <w:ind w:firstLine="720"/>
        <w:jc w:val="both"/>
        <w:rPr>
          <w:rFonts w:cs="Arial"/>
          <w:color w:val="auto"/>
        </w:rPr>
      </w:pPr>
      <w:r w:rsidRPr="002D22D0">
        <w:rPr>
          <w:rFonts w:cs="Arial"/>
          <w:color w:val="auto"/>
        </w:rPr>
        <w:t xml:space="preserve">(7) A requirement that all member schools </w:t>
      </w:r>
      <w:r w:rsidR="00E565CB" w:rsidRPr="002D22D0">
        <w:rPr>
          <w:rFonts w:cs="Arial"/>
          <w:color w:val="auto"/>
          <w:u w:val="single"/>
        </w:rPr>
        <w:t>and youth sport leagues</w:t>
      </w:r>
      <w:r w:rsidR="00E565CB" w:rsidRPr="002D22D0">
        <w:rPr>
          <w:rFonts w:cs="Arial"/>
          <w:color w:val="auto"/>
        </w:rPr>
        <w:t xml:space="preserve"> </w:t>
      </w:r>
      <w:r w:rsidRPr="002D22D0">
        <w:rPr>
          <w:rFonts w:cs="Arial"/>
          <w:strike/>
          <w:color w:val="auto"/>
        </w:rPr>
        <w:t>must</w:t>
      </w:r>
      <w:r w:rsidRPr="002D22D0">
        <w:rPr>
          <w:rFonts w:cs="Arial"/>
          <w:color w:val="auto"/>
        </w:rPr>
        <w:t xml:space="preserve"> </w:t>
      </w:r>
      <w:r w:rsidR="004E0C68" w:rsidRPr="002D22D0">
        <w:rPr>
          <w:rFonts w:cs="Arial"/>
          <w:color w:val="auto"/>
          <w:u w:val="single"/>
        </w:rPr>
        <w:t>shall</w:t>
      </w:r>
      <w:r w:rsidR="004E0C68" w:rsidRPr="002D22D0">
        <w:rPr>
          <w:rFonts w:cs="Arial"/>
          <w:color w:val="auto"/>
        </w:rPr>
        <w:t xml:space="preserve"> </w:t>
      </w:r>
      <w:r w:rsidRPr="002D22D0">
        <w:rPr>
          <w:rFonts w:cs="Arial"/>
          <w:color w:val="auto"/>
        </w:rPr>
        <w:t xml:space="preserve">submit a report to the West Virginia Secondary School Activities Commission within 30 days of an interscholastic </w:t>
      </w:r>
      <w:r w:rsidR="00E565CB" w:rsidRPr="002D22D0">
        <w:rPr>
          <w:rFonts w:cs="Arial"/>
          <w:color w:val="auto"/>
          <w:u w:val="single"/>
        </w:rPr>
        <w:t xml:space="preserve">or </w:t>
      </w:r>
      <w:r w:rsidR="00E565CB" w:rsidRPr="002D22D0">
        <w:rPr>
          <w:color w:val="auto"/>
          <w:u w:val="single"/>
        </w:rPr>
        <w:t>youth sport league</w:t>
      </w:r>
      <w:r w:rsidR="00E565CB" w:rsidRPr="002D22D0">
        <w:rPr>
          <w:rFonts w:cs="Arial"/>
          <w:color w:val="auto"/>
        </w:rPr>
        <w:t xml:space="preserve"> </w:t>
      </w:r>
      <w:r w:rsidRPr="002D22D0">
        <w:rPr>
          <w:rFonts w:cs="Arial"/>
          <w:color w:val="auto"/>
        </w:rPr>
        <w:t xml:space="preserve">athlete suffering or being suspected of suffering a concussion or head injury in a practice or game. The report </w:t>
      </w:r>
      <w:r w:rsidR="0037701D" w:rsidRPr="002D22D0">
        <w:rPr>
          <w:rFonts w:cs="Arial"/>
          <w:strike/>
          <w:color w:val="auto"/>
        </w:rPr>
        <w:t>must</w:t>
      </w:r>
      <w:r w:rsidR="0037701D" w:rsidRPr="002D22D0">
        <w:rPr>
          <w:rFonts w:cs="Arial"/>
          <w:color w:val="auto"/>
        </w:rPr>
        <w:t xml:space="preserve"> </w:t>
      </w:r>
      <w:r w:rsidR="0037701D" w:rsidRPr="002D22D0">
        <w:rPr>
          <w:rFonts w:cs="Arial"/>
          <w:color w:val="auto"/>
          <w:u w:val="single"/>
        </w:rPr>
        <w:t>shall</w:t>
      </w:r>
      <w:r w:rsidRPr="002D22D0">
        <w:rPr>
          <w:rFonts w:cs="Arial"/>
          <w:color w:val="auto"/>
        </w:rPr>
        <w:t xml:space="preserve"> state whether an evaluation by a licensed health care professional verified that a concussion or head injury was actually suffered, whether the athlete received written clearance to return to play or practice and, if written clearance was given, the number of days between the incident and the actual return to play or practice. If written clearance to return to play is given after 30 days of the incident, a report update shall be submitted. The West Virginia Secondary School Activities Commission shall compile and submit the reports to the appropriate state and national organization</w:t>
      </w:r>
      <w:r w:rsidR="00E565CB" w:rsidRPr="002D22D0">
        <w:rPr>
          <w:rFonts w:cs="Arial"/>
          <w:color w:val="auto"/>
        </w:rPr>
        <w:t xml:space="preserve">, </w:t>
      </w:r>
      <w:r w:rsidR="00E565CB" w:rsidRPr="002D22D0">
        <w:rPr>
          <w:rFonts w:cs="Arial"/>
          <w:color w:val="auto"/>
          <w:u w:val="single"/>
        </w:rPr>
        <w:t>youth sport league,</w:t>
      </w:r>
      <w:r w:rsidRPr="002D22D0">
        <w:rPr>
          <w:rFonts w:cs="Arial"/>
          <w:color w:val="auto"/>
        </w:rPr>
        <w:t xml:space="preserve"> or agencies to analyze and make determinations on whether the rule required by this section needs to be amended or if equipment worn by interscholastic </w:t>
      </w:r>
      <w:r w:rsidR="00E565CB" w:rsidRPr="002D22D0">
        <w:rPr>
          <w:rFonts w:cs="Arial"/>
          <w:color w:val="auto"/>
          <w:u w:val="single"/>
        </w:rPr>
        <w:t xml:space="preserve">and </w:t>
      </w:r>
      <w:r w:rsidR="00E565CB" w:rsidRPr="002D22D0">
        <w:rPr>
          <w:color w:val="auto"/>
          <w:u w:val="single"/>
        </w:rPr>
        <w:t>youth sport league</w:t>
      </w:r>
      <w:r w:rsidR="00E565CB" w:rsidRPr="002D22D0">
        <w:rPr>
          <w:rFonts w:cs="Arial"/>
          <w:color w:val="auto"/>
        </w:rPr>
        <w:t xml:space="preserve"> </w:t>
      </w:r>
      <w:r w:rsidRPr="002D22D0">
        <w:rPr>
          <w:rFonts w:cs="Arial"/>
          <w:color w:val="auto"/>
        </w:rPr>
        <w:t>athletes needs to be changed accordingly. The West Virginia School Activities Commission also shall submit the reports to the Legislative Oversight Commission on Health and Human Resources Accountability.</w:t>
      </w:r>
    </w:p>
    <w:p w14:paraId="7D3A4C17" w14:textId="60274069" w:rsidR="00F96F52" w:rsidRPr="002D22D0" w:rsidRDefault="00F96F52" w:rsidP="00971C88">
      <w:pPr>
        <w:ind w:firstLine="720"/>
        <w:jc w:val="both"/>
        <w:rPr>
          <w:rFonts w:cs="Arial"/>
          <w:color w:val="auto"/>
        </w:rPr>
      </w:pPr>
      <w:r w:rsidRPr="002D22D0">
        <w:rPr>
          <w:rFonts w:cs="Arial"/>
          <w:color w:val="auto"/>
        </w:rPr>
        <w:t xml:space="preserve">(e) Any member school </w:t>
      </w:r>
      <w:r w:rsidR="00E565CB" w:rsidRPr="002D22D0">
        <w:rPr>
          <w:rFonts w:cs="Arial"/>
          <w:color w:val="auto"/>
          <w:u w:val="single"/>
        </w:rPr>
        <w:t>or youth sport league</w:t>
      </w:r>
      <w:r w:rsidR="00E565CB" w:rsidRPr="002D22D0">
        <w:rPr>
          <w:rFonts w:cs="Arial"/>
          <w:color w:val="auto"/>
        </w:rPr>
        <w:t xml:space="preserve"> </w:t>
      </w:r>
      <w:r w:rsidRPr="002D22D0">
        <w:rPr>
          <w:rFonts w:cs="Arial"/>
          <w:color w:val="auto"/>
        </w:rPr>
        <w:t xml:space="preserve">not complying with the requirements of this section, and rules promulgated thereof, shall be subject to the disciplinary actions </w:t>
      </w:r>
      <w:r w:rsidR="00E565CB" w:rsidRPr="002D22D0">
        <w:rPr>
          <w:rFonts w:cs="Arial"/>
          <w:color w:val="auto"/>
          <w:u w:val="single"/>
        </w:rPr>
        <w:t>or fines</w:t>
      </w:r>
      <w:r w:rsidR="00E565CB" w:rsidRPr="002D22D0">
        <w:rPr>
          <w:rFonts w:cs="Arial"/>
          <w:color w:val="auto"/>
        </w:rPr>
        <w:t xml:space="preserve"> </w:t>
      </w:r>
      <w:r w:rsidRPr="002D22D0">
        <w:rPr>
          <w:rFonts w:cs="Arial"/>
          <w:color w:val="auto"/>
        </w:rPr>
        <w:t xml:space="preserve">ordered by the West Virginia Secondary School Activities Commission: </w:t>
      </w:r>
      <w:r w:rsidRPr="002D22D0">
        <w:rPr>
          <w:rFonts w:cs="Arial"/>
          <w:i/>
          <w:color w:val="auto"/>
        </w:rPr>
        <w:t>Provided</w:t>
      </w:r>
      <w:r w:rsidRPr="002D22D0">
        <w:rPr>
          <w:rFonts w:cs="Arial"/>
          <w:color w:val="auto"/>
        </w:rPr>
        <w:t>, That the West Virginia Secondary School Activities Commission shall promulgate rules to establish guidelines for noncompliance and related disciplinary actions</w:t>
      </w:r>
      <w:r w:rsidR="00E565CB" w:rsidRPr="002D22D0">
        <w:rPr>
          <w:rFonts w:cs="Arial"/>
          <w:color w:val="auto"/>
        </w:rPr>
        <w:t xml:space="preserve"> </w:t>
      </w:r>
      <w:r w:rsidR="00E565CB" w:rsidRPr="002D22D0">
        <w:rPr>
          <w:rFonts w:cs="Arial"/>
          <w:color w:val="auto"/>
          <w:u w:val="single"/>
        </w:rPr>
        <w:t>and fines</w:t>
      </w:r>
      <w:r w:rsidRPr="002D22D0">
        <w:rPr>
          <w:rFonts w:cs="Arial"/>
          <w:color w:val="auto"/>
        </w:rPr>
        <w:t xml:space="preserve">: </w:t>
      </w:r>
      <w:r w:rsidRPr="002D22D0">
        <w:rPr>
          <w:rFonts w:cs="Arial"/>
          <w:i/>
          <w:color w:val="auto"/>
        </w:rPr>
        <w:t>Provided, however</w:t>
      </w:r>
      <w:r w:rsidRPr="002D22D0">
        <w:rPr>
          <w:rFonts w:cs="Arial"/>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44FFDFCF" w14:textId="77777777" w:rsidR="00C33014" w:rsidRPr="002D22D0" w:rsidRDefault="00C33014" w:rsidP="00CC1F3B">
      <w:pPr>
        <w:pStyle w:val="Note"/>
        <w:rPr>
          <w:color w:val="auto"/>
        </w:rPr>
      </w:pPr>
    </w:p>
    <w:p w14:paraId="2739CF76" w14:textId="48E212A4" w:rsidR="006865E9" w:rsidRPr="002D22D0" w:rsidRDefault="00CF1DCA" w:rsidP="00CC1F3B">
      <w:pPr>
        <w:pStyle w:val="Note"/>
        <w:rPr>
          <w:color w:val="auto"/>
        </w:rPr>
      </w:pPr>
      <w:r w:rsidRPr="002D22D0">
        <w:rPr>
          <w:color w:val="auto"/>
        </w:rPr>
        <w:t>NOTE: The</w:t>
      </w:r>
      <w:r w:rsidR="006865E9" w:rsidRPr="002D22D0">
        <w:rPr>
          <w:color w:val="auto"/>
        </w:rPr>
        <w:t xml:space="preserve"> purpose of this bill is to </w:t>
      </w:r>
      <w:r w:rsidR="00F46E42" w:rsidRPr="002D22D0">
        <w:rPr>
          <w:color w:val="auto"/>
        </w:rPr>
        <w:t xml:space="preserve">grant jurisdiction to supervise youth sport league athletic events to </w:t>
      </w:r>
      <w:r w:rsidR="00230546" w:rsidRPr="002D22D0">
        <w:rPr>
          <w:color w:val="auto"/>
        </w:rPr>
        <w:t xml:space="preserve">county boards of education and </w:t>
      </w:r>
      <w:r w:rsidR="00F46E42" w:rsidRPr="002D22D0">
        <w:rPr>
          <w:color w:val="auto"/>
        </w:rPr>
        <w:t>the West Virginia Secondary School Activities Commission. The bill requires schools and youth sport leagues to implement certain safety measures during athletic events. The bill authorizes fines and requires rulemaking.</w:t>
      </w:r>
    </w:p>
    <w:p w14:paraId="6FD896D7" w14:textId="76E12932" w:rsidR="006865E9" w:rsidRPr="002D22D0" w:rsidRDefault="00AE48A0" w:rsidP="00CC1F3B">
      <w:pPr>
        <w:pStyle w:val="Note"/>
        <w:rPr>
          <w:color w:val="auto"/>
        </w:rPr>
      </w:pPr>
      <w:r w:rsidRPr="002D22D0">
        <w:rPr>
          <w:color w:val="auto"/>
        </w:rPr>
        <w:t>Strike-throughs indicate language that would be stricken from a heading or the present law</w:t>
      </w:r>
      <w:r w:rsidR="00DD5864" w:rsidRPr="002D22D0">
        <w:rPr>
          <w:color w:val="auto"/>
        </w:rPr>
        <w:t>,</w:t>
      </w:r>
      <w:r w:rsidRPr="002D22D0">
        <w:rPr>
          <w:color w:val="auto"/>
        </w:rPr>
        <w:t xml:space="preserve"> and underscoring indicates new language that would be added.</w:t>
      </w:r>
    </w:p>
    <w:sectPr w:rsidR="006865E9" w:rsidRPr="002D22D0" w:rsidSect="005E51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971C88" w:rsidRPr="00B844FE" w:rsidRDefault="00971C88" w:rsidP="00B844FE">
      <w:r>
        <w:separator/>
      </w:r>
    </w:p>
  </w:endnote>
  <w:endnote w:type="continuationSeparator" w:id="0">
    <w:p w14:paraId="689CE11C" w14:textId="77777777" w:rsidR="00971C88" w:rsidRPr="00B844FE" w:rsidRDefault="00971C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971C88" w:rsidRPr="00B844FE" w:rsidRDefault="00971C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8A520E" w14:textId="77777777" w:rsidR="00971C88" w:rsidRDefault="00971C8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971C88" w:rsidRDefault="00971C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971C88" w:rsidRPr="00B844FE" w:rsidRDefault="00971C88" w:rsidP="00B844FE">
      <w:r>
        <w:separator/>
      </w:r>
    </w:p>
  </w:footnote>
  <w:footnote w:type="continuationSeparator" w:id="0">
    <w:p w14:paraId="6A064705" w14:textId="77777777" w:rsidR="00971C88" w:rsidRPr="00B844FE" w:rsidRDefault="00971C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971C88" w:rsidRPr="00B844FE" w:rsidRDefault="00684D4F">
    <w:pPr>
      <w:pStyle w:val="Header"/>
    </w:pPr>
    <w:sdt>
      <w:sdtPr>
        <w:id w:val="-684364211"/>
        <w:placeholder>
          <w:docPart w:val="543F7F9FAEAE4ECD8FBE26096A4517D4"/>
        </w:placeholder>
        <w:temporary/>
        <w:showingPlcHdr/>
        <w15:appearance w15:val="hidden"/>
      </w:sdtPr>
      <w:sdtEndPr/>
      <w:sdtContent>
        <w:r w:rsidR="00971C88" w:rsidRPr="00B844FE">
          <w:t>[Type here]</w:t>
        </w:r>
      </w:sdtContent>
    </w:sdt>
    <w:r w:rsidR="00971C88" w:rsidRPr="00B844FE">
      <w:ptab w:relativeTo="margin" w:alignment="left" w:leader="none"/>
    </w:r>
    <w:sdt>
      <w:sdtPr>
        <w:id w:val="-556240388"/>
        <w:placeholder>
          <w:docPart w:val="543F7F9FAEAE4ECD8FBE26096A4517D4"/>
        </w:placeholder>
        <w:temporary/>
        <w:showingPlcHdr/>
        <w15:appearance w15:val="hidden"/>
      </w:sdtPr>
      <w:sdtEndPr/>
      <w:sdtContent>
        <w:r w:rsidR="00971C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5A0261E4" w:rsidR="00971C88" w:rsidRPr="00C33014" w:rsidRDefault="00971C88" w:rsidP="000573A9">
    <w:pPr>
      <w:pStyle w:val="HeaderStyle"/>
    </w:pPr>
    <w:r>
      <w:t xml:space="preserve">Intr </w:t>
    </w:r>
    <w:r w:rsidR="00716A2C">
      <w:t>HB</w:t>
    </w:r>
    <w:sdt>
      <w:sdtPr>
        <w:tag w:val="BNumWH"/>
        <w:id w:val="138549797"/>
        <w:placeholder>
          <w:docPart w:val="D3A96AEB351447A59E552D4D51709A02"/>
        </w:placeholder>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00DE0C2F" w:rsidRPr="00DE0C2F">
          <w:rPr>
            <w:color w:val="auto"/>
          </w:rPr>
          <w:t>2021R2190</w:t>
        </w:r>
      </w:sdtContent>
    </w:sdt>
  </w:p>
  <w:p w14:paraId="1005C64F" w14:textId="77777777" w:rsidR="00971C88" w:rsidRPr="00C33014" w:rsidRDefault="00971C8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4B6B7CC8" w:rsidR="00971C88" w:rsidRPr="002A0269" w:rsidRDefault="00684D4F" w:rsidP="00CC1F3B">
    <w:pPr>
      <w:pStyle w:val="HeaderStyle"/>
    </w:pPr>
    <w:sdt>
      <w:sdtPr>
        <w:tag w:val="BNumWH"/>
        <w:id w:val="-1890952866"/>
        <w:placeholder>
          <w:docPart w:val="DBA68742341244D19E8FCCBEECFC882C"/>
        </w:placeholder>
        <w:showingPlcHdr/>
        <w:text/>
      </w:sdtPr>
      <w:sdtEndPr/>
      <w:sdtContent/>
    </w:sdt>
    <w:r w:rsidR="00971C88">
      <w:t xml:space="preserve"> </w:t>
    </w:r>
    <w:r w:rsidR="00971C88" w:rsidRPr="002A0269">
      <w:ptab w:relativeTo="margin" w:alignment="center" w:leader="none"/>
    </w:r>
    <w:r w:rsidR="00971C88">
      <w:tab/>
    </w:r>
    <w:sdt>
      <w:sdtPr>
        <w:alias w:val="CBD Number"/>
        <w:tag w:val="CBD Number"/>
        <w:id w:val="-944383718"/>
        <w:lock w:val="sdtLocked"/>
        <w:text/>
      </w:sdtPr>
      <w:sdtEndPr/>
      <w:sdtContent>
        <w:r w:rsidR="00971C88">
          <w:t>202</w:t>
        </w:r>
        <w:r w:rsidR="00DE0C2F">
          <w:t>1</w:t>
        </w:r>
        <w:r w:rsidR="00971C88">
          <w:t>R</w:t>
        </w:r>
      </w:sdtContent>
    </w:sdt>
    <w:r w:rsidR="00DE0C2F">
      <w:t>2190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165D"/>
    <w:rsid w:val="00085D22"/>
    <w:rsid w:val="000C5C77"/>
    <w:rsid w:val="000E3912"/>
    <w:rsid w:val="000E7FDB"/>
    <w:rsid w:val="0010070F"/>
    <w:rsid w:val="00115CE3"/>
    <w:rsid w:val="0015112E"/>
    <w:rsid w:val="001552E7"/>
    <w:rsid w:val="001566B4"/>
    <w:rsid w:val="001A66B7"/>
    <w:rsid w:val="001C279E"/>
    <w:rsid w:val="001D459E"/>
    <w:rsid w:val="001F086D"/>
    <w:rsid w:val="00230546"/>
    <w:rsid w:val="0024549D"/>
    <w:rsid w:val="0027011C"/>
    <w:rsid w:val="00274200"/>
    <w:rsid w:val="00275740"/>
    <w:rsid w:val="0028044B"/>
    <w:rsid w:val="002A0269"/>
    <w:rsid w:val="002D22D0"/>
    <w:rsid w:val="002E6DCD"/>
    <w:rsid w:val="00303684"/>
    <w:rsid w:val="003143F5"/>
    <w:rsid w:val="00314854"/>
    <w:rsid w:val="00364483"/>
    <w:rsid w:val="003717DD"/>
    <w:rsid w:val="0037701D"/>
    <w:rsid w:val="00394191"/>
    <w:rsid w:val="003C51CD"/>
    <w:rsid w:val="00426899"/>
    <w:rsid w:val="004368E0"/>
    <w:rsid w:val="004575EA"/>
    <w:rsid w:val="004627BA"/>
    <w:rsid w:val="004C13DD"/>
    <w:rsid w:val="004E09FA"/>
    <w:rsid w:val="004E0C68"/>
    <w:rsid w:val="004E3441"/>
    <w:rsid w:val="00500579"/>
    <w:rsid w:val="0051324B"/>
    <w:rsid w:val="0053045C"/>
    <w:rsid w:val="005326F7"/>
    <w:rsid w:val="005A3DAE"/>
    <w:rsid w:val="005A5366"/>
    <w:rsid w:val="005B6B81"/>
    <w:rsid w:val="005E51AF"/>
    <w:rsid w:val="00630509"/>
    <w:rsid w:val="006369EB"/>
    <w:rsid w:val="00637E73"/>
    <w:rsid w:val="00684D4F"/>
    <w:rsid w:val="006865E9"/>
    <w:rsid w:val="00691F3E"/>
    <w:rsid w:val="00694BFB"/>
    <w:rsid w:val="006A106B"/>
    <w:rsid w:val="006C523D"/>
    <w:rsid w:val="006D4036"/>
    <w:rsid w:val="007060BF"/>
    <w:rsid w:val="0071415B"/>
    <w:rsid w:val="00716A2C"/>
    <w:rsid w:val="007A5259"/>
    <w:rsid w:val="007A7081"/>
    <w:rsid w:val="007F1CF5"/>
    <w:rsid w:val="0082137F"/>
    <w:rsid w:val="00834EDE"/>
    <w:rsid w:val="00842CA7"/>
    <w:rsid w:val="008736AA"/>
    <w:rsid w:val="008C7F9A"/>
    <w:rsid w:val="008D275D"/>
    <w:rsid w:val="00971C88"/>
    <w:rsid w:val="00980327"/>
    <w:rsid w:val="00986478"/>
    <w:rsid w:val="00993E44"/>
    <w:rsid w:val="009A2BD0"/>
    <w:rsid w:val="009A4D70"/>
    <w:rsid w:val="009B5557"/>
    <w:rsid w:val="009F1067"/>
    <w:rsid w:val="00A31E01"/>
    <w:rsid w:val="00A527AD"/>
    <w:rsid w:val="00A718CF"/>
    <w:rsid w:val="00A720AE"/>
    <w:rsid w:val="00A7250B"/>
    <w:rsid w:val="00A72B33"/>
    <w:rsid w:val="00AE48A0"/>
    <w:rsid w:val="00AE61BE"/>
    <w:rsid w:val="00AE6FC2"/>
    <w:rsid w:val="00B04317"/>
    <w:rsid w:val="00B12931"/>
    <w:rsid w:val="00B16F25"/>
    <w:rsid w:val="00B24422"/>
    <w:rsid w:val="00B26835"/>
    <w:rsid w:val="00B66B81"/>
    <w:rsid w:val="00B80C20"/>
    <w:rsid w:val="00B844FE"/>
    <w:rsid w:val="00B86B4F"/>
    <w:rsid w:val="00BA1F84"/>
    <w:rsid w:val="00BC562B"/>
    <w:rsid w:val="00BD7077"/>
    <w:rsid w:val="00C33014"/>
    <w:rsid w:val="00C33434"/>
    <w:rsid w:val="00C34869"/>
    <w:rsid w:val="00C42EB6"/>
    <w:rsid w:val="00C85096"/>
    <w:rsid w:val="00CB1ADC"/>
    <w:rsid w:val="00CB20EF"/>
    <w:rsid w:val="00CC1F3B"/>
    <w:rsid w:val="00CD12CB"/>
    <w:rsid w:val="00CD36CF"/>
    <w:rsid w:val="00CF1DCA"/>
    <w:rsid w:val="00D579FC"/>
    <w:rsid w:val="00D81C16"/>
    <w:rsid w:val="00DD275C"/>
    <w:rsid w:val="00DD5864"/>
    <w:rsid w:val="00DE0C2F"/>
    <w:rsid w:val="00DE526B"/>
    <w:rsid w:val="00DF199D"/>
    <w:rsid w:val="00E01542"/>
    <w:rsid w:val="00E365F1"/>
    <w:rsid w:val="00E565CB"/>
    <w:rsid w:val="00E62F48"/>
    <w:rsid w:val="00E831B3"/>
    <w:rsid w:val="00E95FBC"/>
    <w:rsid w:val="00EE3EFE"/>
    <w:rsid w:val="00EE70CB"/>
    <w:rsid w:val="00F41CA2"/>
    <w:rsid w:val="00F443C0"/>
    <w:rsid w:val="00F46E42"/>
    <w:rsid w:val="00F62EFB"/>
    <w:rsid w:val="00F939A4"/>
    <w:rsid w:val="00F96F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0509"/>
    <w:rPr>
      <w:rFonts w:eastAsia="Calibri"/>
      <w:b/>
      <w:caps/>
      <w:color w:val="000000"/>
      <w:sz w:val="24"/>
    </w:rPr>
  </w:style>
  <w:style w:type="character" w:customStyle="1" w:styleId="SectionBodyChar">
    <w:name w:val="Section Body Char"/>
    <w:link w:val="SectionBody"/>
    <w:rsid w:val="00630509"/>
    <w:rPr>
      <w:rFonts w:eastAsia="Calibri"/>
      <w:color w:val="000000"/>
    </w:rPr>
  </w:style>
  <w:style w:type="character" w:customStyle="1" w:styleId="SectionHeadingChar">
    <w:name w:val="Section Heading Char"/>
    <w:link w:val="SectionHeading"/>
    <w:rsid w:val="00630509"/>
    <w:rPr>
      <w:rFonts w:eastAsia="Calibri"/>
      <w:b/>
      <w:color w:val="000000"/>
    </w:rPr>
  </w:style>
  <w:style w:type="paragraph" w:styleId="BalloonText">
    <w:name w:val="Balloon Text"/>
    <w:basedOn w:val="Normal"/>
    <w:link w:val="BalloonTextChar"/>
    <w:uiPriority w:val="99"/>
    <w:semiHidden/>
    <w:unhideWhenUsed/>
    <w:locked/>
    <w:rsid w:val="00457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9679A6" w:rsidRDefault="009679A6"/>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9679A6" w:rsidRDefault="0096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96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6660-9603-4B42-AA3D-B1EDC7AC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2019-12-09T14:14:00Z</cp:lastPrinted>
  <dcterms:created xsi:type="dcterms:W3CDTF">2021-02-22T14:46:00Z</dcterms:created>
  <dcterms:modified xsi:type="dcterms:W3CDTF">2021-02-22T14:46:00Z</dcterms:modified>
</cp:coreProperties>
</file>